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FD67" w14:textId="77777777" w:rsidR="002C44EE" w:rsidRDefault="002C44EE" w:rsidP="00E07063">
      <w:pPr>
        <w:pStyle w:val="HTMLAddress"/>
        <w:rPr>
          <w:rFonts w:ascii="Helvetica" w:hAnsi="Helvetica"/>
          <w:lang w:eastAsia="ja-JP"/>
        </w:rPr>
      </w:pPr>
    </w:p>
    <w:p w14:paraId="51D931EB" w14:textId="77777777" w:rsidR="00E07063" w:rsidRDefault="00372D78" w:rsidP="00362A5D">
      <w:pPr>
        <w:pStyle w:val="HTMLAddress"/>
        <w:tabs>
          <w:tab w:val="left" w:pos="720"/>
          <w:tab w:val="left" w:pos="1440"/>
          <w:tab w:val="left" w:pos="2160"/>
          <w:tab w:val="left" w:pos="2880"/>
          <w:tab w:val="left" w:pos="3600"/>
          <w:tab w:val="left" w:pos="4320"/>
          <w:tab w:val="left" w:pos="5040"/>
          <w:tab w:val="left" w:pos="6427"/>
        </w:tabs>
        <w:rPr>
          <w:rFonts w:ascii="Helvetica" w:hAnsi="Helvetica"/>
          <w:lang w:eastAsia="ja-JP"/>
        </w:rPr>
      </w:pPr>
      <w:r>
        <w:rPr>
          <w:rFonts w:ascii="Helvetica" w:hAnsi="Helvetica"/>
          <w:lang w:eastAsia="ja-JP"/>
        </w:rPr>
        <w:tab/>
      </w:r>
      <w:r>
        <w:rPr>
          <w:rFonts w:ascii="Helvetica" w:hAnsi="Helvetica"/>
          <w:lang w:eastAsia="ja-JP"/>
        </w:rPr>
        <w:tab/>
      </w:r>
      <w:r>
        <w:rPr>
          <w:rFonts w:ascii="Helvetica" w:hAnsi="Helvetica"/>
          <w:lang w:eastAsia="ja-JP"/>
        </w:rPr>
        <w:tab/>
      </w:r>
      <w:r>
        <w:rPr>
          <w:rFonts w:ascii="Helvetica" w:hAnsi="Helvetica"/>
          <w:lang w:eastAsia="ja-JP"/>
        </w:rPr>
        <w:tab/>
      </w:r>
      <w:r>
        <w:rPr>
          <w:rFonts w:ascii="Helvetica" w:hAnsi="Helvetica"/>
          <w:lang w:eastAsia="ja-JP"/>
        </w:rPr>
        <w:tab/>
      </w:r>
      <w:r>
        <w:rPr>
          <w:rFonts w:ascii="Helvetica" w:hAnsi="Helvetica"/>
          <w:lang w:eastAsia="ja-JP"/>
        </w:rPr>
        <w:tab/>
      </w:r>
      <w:r w:rsidR="00362A5D">
        <w:rPr>
          <w:rFonts w:ascii="Helvetica" w:hAnsi="Helvetica"/>
          <w:lang w:eastAsia="ja-JP"/>
        </w:rPr>
        <w:tab/>
      </w:r>
    </w:p>
    <w:p w14:paraId="145CF045" w14:textId="77777777" w:rsidR="00E07063" w:rsidRDefault="00A45936" w:rsidP="00E07063">
      <w:pPr>
        <w:pStyle w:val="HTMLAddress"/>
        <w:rPr>
          <w:rFonts w:ascii="Helvetica" w:hAnsi="Helvetica"/>
          <w:lang w:eastAsia="ja-JP"/>
        </w:rPr>
      </w:pPr>
      <w:r>
        <w:rPr>
          <w:rFonts w:ascii="Helvetica" w:hAnsi="Helvetica"/>
          <w:lang w:eastAsia="ja-JP"/>
        </w:rPr>
        <w:t>English 203</w:t>
      </w:r>
      <w:r w:rsidR="00DA315B">
        <w:rPr>
          <w:rFonts w:ascii="Helvetica" w:hAnsi="Helvetica"/>
          <w:lang w:eastAsia="ja-JP"/>
        </w:rPr>
        <w:t xml:space="preserve"> </w:t>
      </w:r>
      <w:r>
        <w:rPr>
          <w:rFonts w:ascii="Helvetica" w:hAnsi="Helvetica"/>
          <w:lang w:eastAsia="ja-JP"/>
        </w:rPr>
        <w:t>(World Literature)</w:t>
      </w:r>
    </w:p>
    <w:p w14:paraId="4C7A501F" w14:textId="77777777" w:rsidR="00372D78" w:rsidRDefault="00372D78" w:rsidP="00E07063">
      <w:pPr>
        <w:pStyle w:val="HTMLAddress"/>
        <w:rPr>
          <w:rFonts w:ascii="Helvetica" w:hAnsi="Helvetica"/>
          <w:lang w:eastAsia="ja-JP"/>
        </w:rPr>
      </w:pPr>
      <w:r>
        <w:rPr>
          <w:rFonts w:ascii="Helvetica" w:hAnsi="Helvetica"/>
          <w:lang w:eastAsia="ja-JP"/>
        </w:rPr>
        <w:t>Professor Jaclyn Geller</w:t>
      </w:r>
    </w:p>
    <w:p w14:paraId="0B6092ED" w14:textId="77777777" w:rsidR="0021572C" w:rsidRDefault="00234F9D" w:rsidP="00E07063">
      <w:pPr>
        <w:pStyle w:val="HTMLAddress"/>
        <w:rPr>
          <w:rFonts w:ascii="Helvetica" w:hAnsi="Helvetica"/>
          <w:lang w:eastAsia="ja-JP"/>
        </w:rPr>
      </w:pPr>
      <w:r>
        <w:rPr>
          <w:rFonts w:ascii="Helvetica" w:hAnsi="Helvetica"/>
          <w:lang w:eastAsia="ja-JP"/>
        </w:rPr>
        <w:t xml:space="preserve">Office: Willard </w:t>
      </w:r>
      <w:r w:rsidR="0021572C">
        <w:rPr>
          <w:rFonts w:ascii="Helvetica" w:hAnsi="Helvetica"/>
          <w:lang w:eastAsia="ja-JP"/>
        </w:rPr>
        <w:t>401-19</w:t>
      </w:r>
    </w:p>
    <w:p w14:paraId="12F14386" w14:textId="77777777" w:rsidR="00372D78" w:rsidRDefault="00372D78" w:rsidP="00E07063">
      <w:pPr>
        <w:pStyle w:val="HTMLAddress"/>
        <w:rPr>
          <w:rFonts w:ascii="Helvetica" w:hAnsi="Helvetica"/>
          <w:lang w:eastAsia="ja-JP"/>
        </w:rPr>
      </w:pPr>
      <w:r>
        <w:rPr>
          <w:rFonts w:ascii="Helvetica" w:hAnsi="Helvetica"/>
          <w:lang w:eastAsia="ja-JP"/>
        </w:rPr>
        <w:t>(860)-832-2769</w:t>
      </w:r>
    </w:p>
    <w:p w14:paraId="4CB832B6" w14:textId="77777777" w:rsidR="008E57F0" w:rsidRDefault="008E57F0" w:rsidP="00E07063">
      <w:pPr>
        <w:pStyle w:val="HTMLAddress"/>
        <w:rPr>
          <w:rFonts w:ascii="Helvetica" w:hAnsi="Helvetica"/>
          <w:lang w:eastAsia="ja-JP"/>
        </w:rPr>
      </w:pPr>
      <w:hyperlink r:id="rId6" w:history="1">
        <w:r w:rsidRPr="003F6F1D">
          <w:rPr>
            <w:rStyle w:val="Hyperlink"/>
            <w:rFonts w:ascii="Helvetica" w:hAnsi="Helvetica"/>
            <w:lang w:eastAsia="ja-JP"/>
          </w:rPr>
          <w:t>gellerjai@ccsu.edu</w:t>
        </w:r>
      </w:hyperlink>
    </w:p>
    <w:p w14:paraId="517E5173" w14:textId="77777777" w:rsidR="00A45936" w:rsidRDefault="003A7616" w:rsidP="00E07063">
      <w:pPr>
        <w:pStyle w:val="HTMLAddress"/>
        <w:rPr>
          <w:rFonts w:ascii="Helvetica" w:hAnsi="Helvetica"/>
          <w:lang w:eastAsia="ja-JP"/>
        </w:rPr>
      </w:pPr>
      <w:r>
        <w:rPr>
          <w:rFonts w:ascii="Helvetica" w:hAnsi="Helvetica"/>
          <w:lang w:eastAsia="ja-JP"/>
        </w:rPr>
        <w:t>Office hours:</w:t>
      </w:r>
      <w:r w:rsidR="00763FF4" w:rsidRPr="00763FF4">
        <w:rPr>
          <w:rFonts w:ascii="Helvetica" w:cs="Helvetica"/>
        </w:rPr>
        <w:t xml:space="preserve"> </w:t>
      </w:r>
      <w:r w:rsidR="00763FF4">
        <w:rPr>
          <w:rFonts w:ascii="Helvetica" w:cs="Helvetica"/>
        </w:rPr>
        <w:t xml:space="preserve">Mondays, </w:t>
      </w:r>
      <w:r w:rsidR="000D1E55">
        <w:rPr>
          <w:rFonts w:ascii="Helvetica" w:cs="Helvetica"/>
        </w:rPr>
        <w:t>4:30-6:</w:t>
      </w:r>
      <w:r w:rsidR="00FE07D0">
        <w:rPr>
          <w:rFonts w:ascii="Helvetica" w:cs="Helvetica"/>
        </w:rPr>
        <w:t>30</w:t>
      </w:r>
      <w:r w:rsidR="00763FF4">
        <w:rPr>
          <w:rFonts w:ascii="Helvetica" w:cs="Helvetica"/>
        </w:rPr>
        <w:t xml:space="preserve"> PM</w:t>
      </w:r>
      <w:r w:rsidR="00EC7852">
        <w:rPr>
          <w:rFonts w:ascii="Helvetica" w:cs="Helvetica"/>
        </w:rPr>
        <w:t>,</w:t>
      </w:r>
      <w:r w:rsidR="00763FF4">
        <w:rPr>
          <w:rFonts w:ascii="Helvetica" w:cs="Helvetica"/>
        </w:rPr>
        <w:t xml:space="preserve"> Tuesdays, </w:t>
      </w:r>
      <w:r w:rsidR="000D1E55">
        <w:rPr>
          <w:rFonts w:ascii="Helvetica" w:cs="Helvetica"/>
        </w:rPr>
        <w:t>4:30-</w:t>
      </w:r>
      <w:r w:rsidR="00FE07D0">
        <w:rPr>
          <w:rFonts w:ascii="Helvetica" w:cs="Helvetica"/>
        </w:rPr>
        <w:t>5</w:t>
      </w:r>
      <w:r w:rsidR="000D1E55">
        <w:rPr>
          <w:rFonts w:ascii="Helvetica" w:cs="Helvetica"/>
        </w:rPr>
        <w:t>:30</w:t>
      </w:r>
      <w:r w:rsidR="00763FF4">
        <w:rPr>
          <w:rFonts w:ascii="Helvetica" w:cs="Helvetica"/>
        </w:rPr>
        <w:t xml:space="preserve"> PM., and Wednesdays, </w:t>
      </w:r>
      <w:r w:rsidR="000D1E55">
        <w:rPr>
          <w:rFonts w:ascii="Helvetica" w:cs="Helvetica"/>
        </w:rPr>
        <w:t>4:30-6</w:t>
      </w:r>
      <w:r w:rsidR="00C41181">
        <w:rPr>
          <w:rFonts w:ascii="Helvetica" w:cs="Helvetica"/>
        </w:rPr>
        <w:t>:</w:t>
      </w:r>
      <w:r w:rsidR="00FE07D0">
        <w:rPr>
          <w:rFonts w:ascii="Helvetica" w:cs="Helvetica"/>
        </w:rPr>
        <w:t>30</w:t>
      </w:r>
      <w:r w:rsidR="000D1E55">
        <w:rPr>
          <w:rFonts w:ascii="Helvetica" w:cs="Helvetica"/>
        </w:rPr>
        <w:t xml:space="preserve"> </w:t>
      </w:r>
      <w:r w:rsidR="00763FF4">
        <w:rPr>
          <w:rFonts w:ascii="Helvetica" w:cs="Helvetica"/>
        </w:rPr>
        <w:t>PM. No need to make an appointment.</w:t>
      </w:r>
    </w:p>
    <w:p w14:paraId="760780BD" w14:textId="77777777" w:rsidR="00E07063" w:rsidRDefault="00372D78" w:rsidP="00E07063">
      <w:pPr>
        <w:pStyle w:val="HTMLAddress"/>
        <w:ind w:left="720" w:firstLine="720"/>
        <w:rPr>
          <w:rFonts w:ascii="Helvetica" w:hAnsi="Helvetica"/>
          <w:lang w:eastAsia="ja-JP"/>
        </w:rPr>
      </w:pPr>
      <w:r>
        <w:rPr>
          <w:rFonts w:ascii="Helvetica" w:hAnsi="Helvetica"/>
          <w:lang w:eastAsia="ja-JP"/>
        </w:rPr>
        <w:tab/>
      </w:r>
      <w:r>
        <w:rPr>
          <w:rFonts w:ascii="Helvetica" w:hAnsi="Helvetica"/>
          <w:lang w:eastAsia="ja-JP"/>
        </w:rPr>
        <w:tab/>
      </w:r>
      <w:r>
        <w:rPr>
          <w:rFonts w:ascii="Helvetica" w:hAnsi="Helvetica"/>
          <w:lang w:eastAsia="ja-JP"/>
        </w:rPr>
        <w:tab/>
      </w:r>
      <w:r>
        <w:rPr>
          <w:rFonts w:ascii="Helvetica" w:hAnsi="Helvetica"/>
          <w:lang w:eastAsia="ja-JP"/>
        </w:rPr>
        <w:tab/>
      </w:r>
      <w:r>
        <w:rPr>
          <w:rFonts w:ascii="Helvetica" w:hAnsi="Helvetica"/>
          <w:lang w:eastAsia="ja-JP"/>
        </w:rPr>
        <w:tab/>
      </w:r>
      <w:r>
        <w:rPr>
          <w:rFonts w:ascii="Helvetica" w:hAnsi="Helvetica"/>
          <w:lang w:eastAsia="ja-JP"/>
        </w:rPr>
        <w:tab/>
      </w:r>
    </w:p>
    <w:p w14:paraId="18E2DC4E" w14:textId="77777777" w:rsidR="000B09AE" w:rsidRDefault="000B09AE">
      <w:pPr>
        <w:pStyle w:val="HTMLAddress"/>
        <w:rPr>
          <w:rFonts w:ascii="Helvetica" w:hAnsi="Helvetica"/>
          <w:lang w:eastAsia="ja-JP"/>
        </w:rPr>
      </w:pPr>
      <w:r>
        <w:rPr>
          <w:rFonts w:ascii="Helvetica" w:hAnsi="Helvetica"/>
          <w:lang w:eastAsia="ja-JP"/>
        </w:rPr>
        <w:t>To the students of English 20</w:t>
      </w:r>
      <w:r w:rsidR="00763FF4">
        <w:rPr>
          <w:rFonts w:ascii="Helvetica" w:hAnsi="Helvetica"/>
          <w:lang w:eastAsia="ja-JP"/>
        </w:rPr>
        <w:t>3</w:t>
      </w:r>
      <w:r>
        <w:rPr>
          <w:rFonts w:ascii="Helvetica" w:hAnsi="Helvetica"/>
          <w:lang w:eastAsia="ja-JP"/>
        </w:rPr>
        <w:t>:</w:t>
      </w:r>
    </w:p>
    <w:p w14:paraId="522A69BC" w14:textId="77777777" w:rsidR="000B09AE" w:rsidRDefault="000B09AE">
      <w:pPr>
        <w:pStyle w:val="HTMLAddress"/>
        <w:rPr>
          <w:rFonts w:ascii="Helvetica" w:hAnsi="Helvetica"/>
          <w:lang w:eastAsia="ja-JP"/>
        </w:rPr>
      </w:pPr>
    </w:p>
    <w:p w14:paraId="4027437D" w14:textId="77777777" w:rsidR="00A743FB" w:rsidRDefault="000B09AE">
      <w:pPr>
        <w:pStyle w:val="HTMLAddress"/>
        <w:rPr>
          <w:rFonts w:ascii="Helvetica" w:hAnsi="Helvetica"/>
          <w:lang w:eastAsia="ja-JP"/>
        </w:rPr>
      </w:pPr>
      <w:r>
        <w:rPr>
          <w:rFonts w:ascii="Helvetica" w:hAnsi="Helvetica"/>
          <w:lang w:eastAsia="ja-JP"/>
        </w:rPr>
        <w:t xml:space="preserve">Welcome!  </w:t>
      </w:r>
      <w:r w:rsidR="00A743FB">
        <w:rPr>
          <w:rFonts w:ascii="Helvetica" w:hAnsi="Helvetica"/>
          <w:lang w:eastAsia="ja-JP"/>
        </w:rPr>
        <w:t xml:space="preserve">I </w:t>
      </w:r>
      <w:r w:rsidR="00D61659">
        <w:rPr>
          <w:rFonts w:ascii="Helvetica" w:hAnsi="Helvetica"/>
          <w:lang w:eastAsia="ja-JP"/>
        </w:rPr>
        <w:t>have four</w:t>
      </w:r>
      <w:r>
        <w:rPr>
          <w:rFonts w:ascii="Helvetica" w:hAnsi="Helvetica"/>
          <w:lang w:eastAsia="ja-JP"/>
        </w:rPr>
        <w:t xml:space="preserve"> goals for this course</w:t>
      </w:r>
      <w:r w:rsidR="00A743FB">
        <w:rPr>
          <w:rFonts w:ascii="Helvetica" w:hAnsi="Helvetica"/>
          <w:lang w:eastAsia="ja-JP"/>
        </w:rPr>
        <w:t>:</w:t>
      </w:r>
    </w:p>
    <w:p w14:paraId="3D54E55B" w14:textId="77777777" w:rsidR="00A743FB" w:rsidRDefault="00A743FB">
      <w:pPr>
        <w:pStyle w:val="HTMLAddress"/>
        <w:rPr>
          <w:rFonts w:ascii="Helvetica" w:hAnsi="Helvetica"/>
          <w:lang w:eastAsia="ja-JP"/>
        </w:rPr>
      </w:pPr>
    </w:p>
    <w:p w14:paraId="7CEFB0D1" w14:textId="77777777" w:rsidR="00884D82" w:rsidRDefault="00A743FB" w:rsidP="00884D82">
      <w:pPr>
        <w:pStyle w:val="HTMLAddress"/>
        <w:rPr>
          <w:rFonts w:ascii="Helvetica" w:hAnsi="Helvetica"/>
          <w:lang w:eastAsia="ja-JP"/>
        </w:rPr>
      </w:pPr>
      <w:r>
        <w:rPr>
          <w:rFonts w:ascii="Helvetica" w:hAnsi="Helvetica"/>
          <w:lang w:eastAsia="ja-JP"/>
        </w:rPr>
        <w:t>--- To introduce</w:t>
      </w:r>
      <w:r w:rsidR="00E10CF2">
        <w:rPr>
          <w:rFonts w:ascii="Helvetica" w:hAnsi="Helvetica"/>
          <w:lang w:eastAsia="ja-JP"/>
        </w:rPr>
        <w:t xml:space="preserve"> </w:t>
      </w:r>
      <w:r>
        <w:rPr>
          <w:rFonts w:ascii="Helvetica" w:hAnsi="Helvetica"/>
          <w:lang w:eastAsia="ja-JP"/>
        </w:rPr>
        <w:t xml:space="preserve">you to </w:t>
      </w:r>
      <w:r w:rsidR="00E10CF2">
        <w:rPr>
          <w:rFonts w:ascii="Helvetica" w:hAnsi="Helvetica"/>
          <w:lang w:eastAsia="ja-JP"/>
        </w:rPr>
        <w:t xml:space="preserve">a range of </w:t>
      </w:r>
      <w:r w:rsidR="00AD4860">
        <w:rPr>
          <w:rFonts w:ascii="Helvetica" w:hAnsi="Helvetica"/>
          <w:lang w:eastAsia="ja-JP"/>
        </w:rPr>
        <w:t xml:space="preserve">important </w:t>
      </w:r>
      <w:r>
        <w:rPr>
          <w:rFonts w:ascii="Helvetica" w:hAnsi="Helvetica"/>
          <w:lang w:eastAsia="ja-JP"/>
        </w:rPr>
        <w:t>writing</w:t>
      </w:r>
      <w:r w:rsidR="00ED1FD6">
        <w:rPr>
          <w:rFonts w:ascii="Helvetica" w:hAnsi="Helvetica"/>
          <w:lang w:eastAsia="ja-JP"/>
        </w:rPr>
        <w:t xml:space="preserve"> </w:t>
      </w:r>
      <w:r w:rsidR="00AD4860">
        <w:rPr>
          <w:rFonts w:ascii="Helvetica" w:hAnsi="Helvetica"/>
          <w:lang w:eastAsia="ja-JP"/>
        </w:rPr>
        <w:t xml:space="preserve">from </w:t>
      </w:r>
      <w:r w:rsidR="00987656">
        <w:rPr>
          <w:rFonts w:ascii="Helvetica" w:hAnsi="Helvetica"/>
          <w:lang w:eastAsia="ja-JP"/>
        </w:rPr>
        <w:t xml:space="preserve">literary history’s </w:t>
      </w:r>
      <w:r>
        <w:rPr>
          <w:rFonts w:ascii="Helvetica" w:hAnsi="Helvetica"/>
          <w:lang w:eastAsia="ja-JP"/>
        </w:rPr>
        <w:t>first</w:t>
      </w:r>
      <w:r w:rsidR="00FE07D0">
        <w:rPr>
          <w:rFonts w:ascii="Helvetica" w:hAnsi="Helvetica"/>
          <w:lang w:eastAsia="ja-JP"/>
        </w:rPr>
        <w:t xml:space="preserve"> 3000</w:t>
      </w:r>
      <w:r>
        <w:rPr>
          <w:rFonts w:ascii="Helvetica" w:hAnsi="Helvetica"/>
          <w:lang w:eastAsia="ja-JP"/>
        </w:rPr>
        <w:t xml:space="preserve"> years, presented in chronological order.</w:t>
      </w:r>
      <w:r w:rsidR="00884D82">
        <w:rPr>
          <w:rFonts w:ascii="Helvetica" w:hAnsi="Helvetica"/>
          <w:lang w:eastAsia="ja-JP"/>
        </w:rPr>
        <w:t xml:space="preserve"> It is</w:t>
      </w:r>
      <w:r w:rsidR="00A22E3A">
        <w:rPr>
          <w:rFonts w:ascii="Helvetica" w:hAnsi="Helvetica"/>
          <w:lang w:eastAsia="ja-JP"/>
        </w:rPr>
        <w:t xml:space="preserve">, of course, </w:t>
      </w:r>
      <w:r w:rsidR="00884D82">
        <w:rPr>
          <w:rFonts w:ascii="Helvetica" w:hAnsi="Helvetica"/>
          <w:lang w:eastAsia="ja-JP"/>
        </w:rPr>
        <w:t xml:space="preserve">impossible to cover the spectrum of literature produced over </w:t>
      </w:r>
      <w:r w:rsidR="000A4798">
        <w:rPr>
          <w:rFonts w:ascii="Helvetica" w:hAnsi="Helvetica"/>
          <w:lang w:eastAsia="ja-JP"/>
        </w:rPr>
        <w:t>this period</w:t>
      </w:r>
      <w:r w:rsidR="00FE07D0">
        <w:rPr>
          <w:rFonts w:ascii="Helvetica" w:hAnsi="Helvetica"/>
          <w:lang w:eastAsia="ja-JP"/>
        </w:rPr>
        <w:t xml:space="preserve"> in a full (or even satisfactory) fashion</w:t>
      </w:r>
      <w:r w:rsidR="00884D82">
        <w:rPr>
          <w:rFonts w:ascii="Helvetica" w:hAnsi="Helvetica"/>
          <w:lang w:eastAsia="ja-JP"/>
        </w:rPr>
        <w:t>, but English 20</w:t>
      </w:r>
      <w:r w:rsidR="000A4798">
        <w:rPr>
          <w:rFonts w:ascii="Helvetica" w:hAnsi="Helvetica"/>
          <w:lang w:eastAsia="ja-JP"/>
        </w:rPr>
        <w:t>3</w:t>
      </w:r>
      <w:r w:rsidR="00884D82">
        <w:rPr>
          <w:rFonts w:ascii="Helvetica" w:hAnsi="Helvetica"/>
          <w:lang w:eastAsia="ja-JP"/>
        </w:rPr>
        <w:t xml:space="preserve"> let</w:t>
      </w:r>
      <w:r w:rsidR="00FE07D0">
        <w:rPr>
          <w:rFonts w:ascii="Helvetica" w:hAnsi="Helvetica"/>
          <w:lang w:eastAsia="ja-JP"/>
        </w:rPr>
        <w:t>s</w:t>
      </w:r>
      <w:r w:rsidR="00884D82">
        <w:rPr>
          <w:rFonts w:ascii="Helvetica" w:hAnsi="Helvetica"/>
          <w:lang w:eastAsia="ja-JP"/>
        </w:rPr>
        <w:t xml:space="preserve"> you sample productions of seminal authors working in old and new forms.</w:t>
      </w:r>
      <w:r w:rsidR="00E6565F">
        <w:rPr>
          <w:rFonts w:ascii="Helvetica" w:hAnsi="Helvetica"/>
          <w:lang w:eastAsia="ja-JP"/>
        </w:rPr>
        <w:t xml:space="preserve"> </w:t>
      </w:r>
    </w:p>
    <w:p w14:paraId="125F3D30" w14:textId="77777777" w:rsidR="00A743FB" w:rsidRDefault="00A743FB">
      <w:pPr>
        <w:pStyle w:val="HTMLAddress"/>
        <w:rPr>
          <w:rFonts w:ascii="Helvetica" w:hAnsi="Helvetica"/>
          <w:lang w:eastAsia="ja-JP"/>
        </w:rPr>
      </w:pPr>
    </w:p>
    <w:p w14:paraId="6ABB0645" w14:textId="77777777" w:rsidR="00A743FB" w:rsidRDefault="00A743FB">
      <w:pPr>
        <w:pStyle w:val="HTMLAddress"/>
        <w:rPr>
          <w:rFonts w:ascii="Helvetica" w:hAnsi="Helvetica"/>
          <w:lang w:eastAsia="ja-JP"/>
        </w:rPr>
      </w:pPr>
      <w:r>
        <w:rPr>
          <w:rFonts w:ascii="Helvetica" w:hAnsi="Helvetica"/>
          <w:lang w:eastAsia="ja-JP"/>
        </w:rPr>
        <w:t>--- To give you</w:t>
      </w:r>
      <w:r w:rsidR="000B0103">
        <w:rPr>
          <w:rFonts w:ascii="Helvetica" w:hAnsi="Helvetica"/>
          <w:lang w:eastAsia="ja-JP"/>
        </w:rPr>
        <w:t xml:space="preserve"> a </w:t>
      </w:r>
      <w:r w:rsidR="00FE19CB">
        <w:rPr>
          <w:rFonts w:ascii="Helvetica" w:hAnsi="Helvetica"/>
          <w:lang w:eastAsia="ja-JP"/>
        </w:rPr>
        <w:t xml:space="preserve">literary vocabulary: </w:t>
      </w:r>
      <w:r w:rsidR="000B0103">
        <w:rPr>
          <w:rFonts w:ascii="Helvetica" w:hAnsi="Helvetica"/>
          <w:lang w:eastAsia="ja-JP"/>
        </w:rPr>
        <w:t>terms that enable</w:t>
      </w:r>
      <w:r w:rsidR="00FE19CB">
        <w:rPr>
          <w:rFonts w:ascii="Helvetica" w:hAnsi="Helvetica"/>
          <w:lang w:eastAsia="ja-JP"/>
        </w:rPr>
        <w:t xml:space="preserve"> precise, insightful </w:t>
      </w:r>
      <w:r>
        <w:rPr>
          <w:rFonts w:ascii="Helvetica" w:hAnsi="Helvetica"/>
          <w:lang w:eastAsia="ja-JP"/>
        </w:rPr>
        <w:t>discuss</w:t>
      </w:r>
      <w:r w:rsidR="00FE19CB">
        <w:rPr>
          <w:rFonts w:ascii="Helvetica" w:hAnsi="Helvetica"/>
          <w:lang w:eastAsia="ja-JP"/>
        </w:rPr>
        <w:t>ions of</w:t>
      </w:r>
      <w:r>
        <w:rPr>
          <w:rFonts w:ascii="Helvetica" w:hAnsi="Helvetica"/>
          <w:lang w:eastAsia="ja-JP"/>
        </w:rPr>
        <w:t xml:space="preserve"> literat</w:t>
      </w:r>
      <w:r w:rsidR="00FE19CB">
        <w:rPr>
          <w:rFonts w:ascii="Helvetica" w:hAnsi="Helvetica"/>
          <w:lang w:eastAsia="ja-JP"/>
        </w:rPr>
        <w:t>ure</w:t>
      </w:r>
      <w:r w:rsidR="000D1E55">
        <w:rPr>
          <w:rFonts w:ascii="Helvetica" w:hAnsi="Helvetica"/>
          <w:lang w:eastAsia="ja-JP"/>
        </w:rPr>
        <w:t xml:space="preserve">, so you can </w:t>
      </w:r>
      <w:r w:rsidR="00FE19CB">
        <w:rPr>
          <w:rFonts w:ascii="Helvetica" w:hAnsi="Helvetica"/>
          <w:lang w:eastAsia="ja-JP"/>
        </w:rPr>
        <w:t>assess</w:t>
      </w:r>
      <w:r>
        <w:rPr>
          <w:rFonts w:ascii="Helvetica" w:hAnsi="Helvetica"/>
          <w:lang w:eastAsia="ja-JP"/>
        </w:rPr>
        <w:t xml:space="preserve"> </w:t>
      </w:r>
      <w:r w:rsidR="00FE19CB">
        <w:rPr>
          <w:rFonts w:ascii="Helvetica" w:hAnsi="Helvetica"/>
          <w:lang w:eastAsia="ja-JP"/>
        </w:rPr>
        <w:t xml:space="preserve">style as well as content. With these </w:t>
      </w:r>
      <w:r w:rsidR="00057F00">
        <w:rPr>
          <w:rFonts w:ascii="Helvetica" w:hAnsi="Helvetica"/>
          <w:lang w:eastAsia="ja-JP"/>
        </w:rPr>
        <w:t>terms</w:t>
      </w:r>
      <w:r w:rsidR="000C7A40">
        <w:rPr>
          <w:rFonts w:ascii="Helvetica" w:hAnsi="Helvetica"/>
          <w:lang w:eastAsia="ja-JP"/>
        </w:rPr>
        <w:t>,</w:t>
      </w:r>
      <w:r w:rsidR="00FE19CB">
        <w:rPr>
          <w:rFonts w:ascii="Helvetica" w:hAnsi="Helvetica"/>
          <w:lang w:eastAsia="ja-JP"/>
        </w:rPr>
        <w:t xml:space="preserve"> you can </w:t>
      </w:r>
      <w:r>
        <w:rPr>
          <w:rFonts w:ascii="Helvetica" w:hAnsi="Helvetica"/>
          <w:lang w:eastAsia="ja-JP"/>
        </w:rPr>
        <w:t xml:space="preserve">move beyond the kind of content-oriented </w:t>
      </w:r>
      <w:r w:rsidR="000C7A40">
        <w:rPr>
          <w:rFonts w:ascii="Helvetica" w:hAnsi="Helvetica"/>
          <w:lang w:eastAsia="ja-JP"/>
        </w:rPr>
        <w:t>discussions</w:t>
      </w:r>
      <w:r>
        <w:rPr>
          <w:rFonts w:ascii="Helvetica" w:hAnsi="Helvetica"/>
          <w:lang w:eastAsia="ja-JP"/>
        </w:rPr>
        <w:t xml:space="preserve"> that occur in book clubs.</w:t>
      </w:r>
      <w:r w:rsidR="00884D82">
        <w:rPr>
          <w:rFonts w:ascii="Helvetica" w:hAnsi="Helvetica"/>
          <w:lang w:eastAsia="ja-JP"/>
        </w:rPr>
        <w:t xml:space="preserve"> </w:t>
      </w:r>
      <w:r w:rsidR="00C41181">
        <w:rPr>
          <w:rFonts w:ascii="Helvetica" w:hAnsi="Helvetica"/>
          <w:lang w:eastAsia="ja-JP"/>
        </w:rPr>
        <w:t xml:space="preserve">To state it more simply, you </w:t>
      </w:r>
      <w:r w:rsidR="001E6C04">
        <w:rPr>
          <w:rFonts w:ascii="Helvetica" w:hAnsi="Helvetica"/>
          <w:lang w:eastAsia="ja-JP"/>
        </w:rPr>
        <w:t>can</w:t>
      </w:r>
      <w:r w:rsidR="00C41181">
        <w:rPr>
          <w:rFonts w:ascii="Helvetica" w:hAnsi="Helvetica"/>
          <w:lang w:eastAsia="ja-JP"/>
        </w:rPr>
        <w:t xml:space="preserve"> learn to describe not just what authors say but how they say it.</w:t>
      </w:r>
    </w:p>
    <w:p w14:paraId="23EC68DF" w14:textId="77777777" w:rsidR="00AE1143" w:rsidRDefault="00AE1143">
      <w:pPr>
        <w:pStyle w:val="HTMLAddress"/>
        <w:rPr>
          <w:rFonts w:ascii="Helvetica" w:hAnsi="Helvetica"/>
          <w:lang w:eastAsia="ja-JP"/>
        </w:rPr>
      </w:pPr>
    </w:p>
    <w:p w14:paraId="3F800AC1" w14:textId="77777777" w:rsidR="00AE1143" w:rsidRDefault="00AE1143">
      <w:pPr>
        <w:pStyle w:val="HTMLAddress"/>
        <w:rPr>
          <w:rFonts w:ascii="Helvetica" w:hAnsi="Helvetica"/>
          <w:lang w:eastAsia="ja-JP"/>
        </w:rPr>
      </w:pPr>
      <w:r>
        <w:rPr>
          <w:rFonts w:ascii="Helvetica" w:hAnsi="Helvetica"/>
          <w:lang w:eastAsia="ja-JP"/>
        </w:rPr>
        <w:t xml:space="preserve">--- To </w:t>
      </w:r>
      <w:r w:rsidR="001E6C04">
        <w:rPr>
          <w:rFonts w:ascii="Helvetica" w:hAnsi="Helvetica"/>
          <w:lang w:eastAsia="ja-JP"/>
        </w:rPr>
        <w:t xml:space="preserve">tentatively </w:t>
      </w:r>
      <w:r>
        <w:rPr>
          <w:rFonts w:ascii="Helvetica" w:hAnsi="Helvetica"/>
          <w:lang w:eastAsia="ja-JP"/>
        </w:rPr>
        <w:t>explore with you the relationship between literature and history.</w:t>
      </w:r>
    </w:p>
    <w:p w14:paraId="2E295C7D" w14:textId="77777777" w:rsidR="00884D82" w:rsidRDefault="00884D82">
      <w:pPr>
        <w:pStyle w:val="HTMLAddress"/>
        <w:rPr>
          <w:rFonts w:ascii="Helvetica" w:hAnsi="Helvetica"/>
          <w:lang w:eastAsia="ja-JP"/>
        </w:rPr>
      </w:pPr>
    </w:p>
    <w:p w14:paraId="03CE011A" w14:textId="77777777" w:rsidR="00A743FB" w:rsidRDefault="00884D82">
      <w:pPr>
        <w:pStyle w:val="HTMLAddress"/>
        <w:rPr>
          <w:rFonts w:ascii="Helvetica" w:hAnsi="Helvetica"/>
          <w:lang w:eastAsia="ja-JP"/>
        </w:rPr>
      </w:pPr>
      <w:r>
        <w:rPr>
          <w:rFonts w:ascii="Helvetica" w:hAnsi="Helvetica"/>
          <w:lang w:eastAsia="ja-JP"/>
        </w:rPr>
        <w:t>--- To engender in you an appreciation of</w:t>
      </w:r>
      <w:r w:rsidR="00A743FB">
        <w:rPr>
          <w:rFonts w:ascii="Helvetica" w:hAnsi="Helvetica"/>
          <w:lang w:eastAsia="ja-JP"/>
        </w:rPr>
        <w:t xml:space="preserve"> great literature that makes you want to spend the rest of your life reading it.  </w:t>
      </w:r>
    </w:p>
    <w:p w14:paraId="110D062F" w14:textId="77777777" w:rsidR="00A743FB" w:rsidRDefault="00A743FB">
      <w:pPr>
        <w:pStyle w:val="HTMLAddress"/>
        <w:rPr>
          <w:rFonts w:ascii="Helvetica" w:hAnsi="Helvetica"/>
          <w:lang w:eastAsia="ja-JP"/>
        </w:rPr>
      </w:pPr>
    </w:p>
    <w:p w14:paraId="3BB2F458" w14:textId="77777777" w:rsidR="00D07A74" w:rsidRDefault="00EC107B">
      <w:pPr>
        <w:pStyle w:val="HTMLAddress"/>
        <w:rPr>
          <w:rFonts w:ascii="Helvetica" w:hAnsi="Helvetica"/>
          <w:lang w:eastAsia="ja-JP"/>
        </w:rPr>
      </w:pPr>
      <w:r>
        <w:rPr>
          <w:rFonts w:ascii="Helvetica" w:hAnsi="Helvetica"/>
          <w:lang w:eastAsia="ja-JP"/>
        </w:rPr>
        <w:t xml:space="preserve">Toward these </w:t>
      </w:r>
      <w:r w:rsidR="00A743FB">
        <w:rPr>
          <w:rFonts w:ascii="Helvetica" w:hAnsi="Helvetica"/>
          <w:lang w:eastAsia="ja-JP"/>
        </w:rPr>
        <w:t>end</w:t>
      </w:r>
      <w:r>
        <w:rPr>
          <w:rFonts w:ascii="Helvetica" w:hAnsi="Helvetica"/>
          <w:lang w:eastAsia="ja-JP"/>
        </w:rPr>
        <w:t>s,</w:t>
      </w:r>
      <w:r w:rsidR="00A743FB">
        <w:rPr>
          <w:rFonts w:ascii="Helvetica" w:hAnsi="Helvetica"/>
          <w:lang w:eastAsia="ja-JP"/>
        </w:rPr>
        <w:t xml:space="preserve"> </w:t>
      </w:r>
      <w:r w:rsidR="00AD4860">
        <w:rPr>
          <w:rFonts w:ascii="Helvetica" w:hAnsi="Helvetica"/>
          <w:lang w:eastAsia="ja-JP"/>
        </w:rPr>
        <w:t>we</w:t>
      </w:r>
      <w:r w:rsidR="00A743FB">
        <w:rPr>
          <w:rFonts w:ascii="Helvetica" w:hAnsi="Helvetica"/>
          <w:lang w:eastAsia="ja-JP"/>
        </w:rPr>
        <w:t>’ll</w:t>
      </w:r>
      <w:r w:rsidR="00CA6D48" w:rsidRPr="00CC418D">
        <w:rPr>
          <w:rFonts w:ascii="Helvetica" w:hAnsi="Helvetica"/>
          <w:lang w:eastAsia="ja-JP"/>
        </w:rPr>
        <w:t xml:space="preserve"> examin</w:t>
      </w:r>
      <w:r w:rsidR="00AD4860">
        <w:rPr>
          <w:rFonts w:ascii="Helvetica" w:hAnsi="Helvetica"/>
          <w:lang w:eastAsia="ja-JP"/>
        </w:rPr>
        <w:t>e</w:t>
      </w:r>
      <w:r w:rsidR="00EC46C9">
        <w:rPr>
          <w:rFonts w:ascii="Helvetica" w:hAnsi="Helvetica"/>
          <w:lang w:eastAsia="ja-JP"/>
        </w:rPr>
        <w:t xml:space="preserve"> representative writings</w:t>
      </w:r>
      <w:r w:rsidR="001F6700">
        <w:rPr>
          <w:rFonts w:ascii="Helvetica" w:hAnsi="Helvetica"/>
          <w:lang w:eastAsia="ja-JP"/>
        </w:rPr>
        <w:t xml:space="preserve"> in </w:t>
      </w:r>
      <w:r w:rsidR="007265CE">
        <w:rPr>
          <w:rFonts w:ascii="Helvetica" w:hAnsi="Helvetica"/>
          <w:lang w:eastAsia="ja-JP"/>
        </w:rPr>
        <w:t>the context of cultures</w:t>
      </w:r>
      <w:r w:rsidR="00AD4860">
        <w:rPr>
          <w:rFonts w:ascii="Helvetica" w:hAnsi="Helvetica"/>
          <w:lang w:eastAsia="ja-JP"/>
        </w:rPr>
        <w:t xml:space="preserve"> </w:t>
      </w:r>
      <w:r w:rsidR="00BE031B">
        <w:rPr>
          <w:rFonts w:ascii="Helvetica" w:hAnsi="Helvetica"/>
          <w:lang w:eastAsia="ja-JP"/>
        </w:rPr>
        <w:t>that formed them, viewing literature as th</w:t>
      </w:r>
      <w:r w:rsidR="007265CE">
        <w:rPr>
          <w:rFonts w:ascii="Helvetica" w:hAnsi="Helvetica"/>
          <w:lang w:eastAsia="ja-JP"/>
        </w:rPr>
        <w:t>e product of particular historical</w:t>
      </w:r>
      <w:r w:rsidR="00C123BD">
        <w:rPr>
          <w:rFonts w:ascii="Helvetica" w:hAnsi="Helvetica"/>
          <w:lang w:eastAsia="ja-JP"/>
        </w:rPr>
        <w:t xml:space="preserve"> moments, generic traditions, and </w:t>
      </w:r>
      <w:r w:rsidR="00AD4860">
        <w:rPr>
          <w:rFonts w:ascii="Helvetica" w:hAnsi="Helvetica"/>
          <w:lang w:eastAsia="ja-JP"/>
        </w:rPr>
        <w:t>individua</w:t>
      </w:r>
      <w:r w:rsidR="00A743FB">
        <w:rPr>
          <w:rFonts w:ascii="Helvetica" w:hAnsi="Helvetica"/>
          <w:lang w:eastAsia="ja-JP"/>
        </w:rPr>
        <w:t>l talents. W</w:t>
      </w:r>
      <w:r w:rsidR="00C123BD">
        <w:rPr>
          <w:rFonts w:ascii="Helvetica" w:hAnsi="Helvetica"/>
          <w:lang w:eastAsia="ja-JP"/>
        </w:rPr>
        <w:t>e</w:t>
      </w:r>
      <w:r w:rsidR="00A743FB">
        <w:rPr>
          <w:rFonts w:ascii="Helvetica" w:hAnsi="Helvetica"/>
          <w:lang w:eastAsia="ja-JP"/>
        </w:rPr>
        <w:t>’ll</w:t>
      </w:r>
      <w:r w:rsidR="00C123BD">
        <w:rPr>
          <w:rFonts w:ascii="Helvetica" w:hAnsi="Helvetica"/>
          <w:lang w:eastAsia="ja-JP"/>
        </w:rPr>
        <w:t xml:space="preserve"> analyze the</w:t>
      </w:r>
      <w:r w:rsidR="00BE031B">
        <w:rPr>
          <w:rFonts w:ascii="Helvetica" w:hAnsi="Helvetica"/>
          <w:lang w:eastAsia="ja-JP"/>
        </w:rPr>
        <w:t xml:space="preserve"> formal </w:t>
      </w:r>
      <w:r w:rsidR="00AD4860">
        <w:rPr>
          <w:rFonts w:ascii="Helvetica" w:hAnsi="Helvetica"/>
          <w:lang w:eastAsia="ja-JP"/>
        </w:rPr>
        <w:t>properties</w:t>
      </w:r>
      <w:r w:rsidR="00A743FB">
        <w:rPr>
          <w:rFonts w:ascii="Helvetica" w:hAnsi="Helvetica"/>
          <w:lang w:eastAsia="ja-JP"/>
        </w:rPr>
        <w:t xml:space="preserve"> of each text,</w:t>
      </w:r>
      <w:r w:rsidR="00C123BD">
        <w:rPr>
          <w:rFonts w:ascii="Helvetica" w:hAnsi="Helvetica"/>
          <w:lang w:eastAsia="ja-JP"/>
        </w:rPr>
        <w:t xml:space="preserve"> isolating the way style expresses content</w:t>
      </w:r>
      <w:r w:rsidR="00AD4860">
        <w:rPr>
          <w:rFonts w:ascii="Helvetica" w:hAnsi="Helvetica"/>
          <w:lang w:eastAsia="ja-JP"/>
        </w:rPr>
        <w:t xml:space="preserve">. </w:t>
      </w:r>
    </w:p>
    <w:p w14:paraId="5B54A171" w14:textId="77777777" w:rsidR="00D07A74" w:rsidRDefault="00D07A74">
      <w:pPr>
        <w:pStyle w:val="HTMLAddress"/>
        <w:rPr>
          <w:rFonts w:ascii="Helvetica" w:hAnsi="Helvetica"/>
          <w:lang w:eastAsia="ja-JP"/>
        </w:rPr>
      </w:pPr>
    </w:p>
    <w:p w14:paraId="58C26535" w14:textId="77777777" w:rsidR="00A743FB" w:rsidRDefault="00884D82">
      <w:pPr>
        <w:pStyle w:val="HTMLAddress"/>
        <w:rPr>
          <w:rFonts w:ascii="Helvetica" w:hAnsi="Helvetica"/>
          <w:lang w:eastAsia="ja-JP"/>
        </w:rPr>
      </w:pPr>
      <w:r>
        <w:rPr>
          <w:rFonts w:ascii="Helvetica" w:hAnsi="Helvetica"/>
          <w:lang w:eastAsia="ja-JP"/>
        </w:rPr>
        <w:t>The class combines lectures, discussion, and group work.</w:t>
      </w:r>
    </w:p>
    <w:p w14:paraId="34B19771" w14:textId="77777777" w:rsidR="00A743FB" w:rsidRDefault="00A743FB">
      <w:pPr>
        <w:pStyle w:val="HTMLAddress"/>
        <w:rPr>
          <w:rFonts w:ascii="Helvetica" w:hAnsi="Helvetica"/>
          <w:lang w:eastAsia="ja-JP"/>
        </w:rPr>
      </w:pPr>
    </w:p>
    <w:p w14:paraId="1C0BA730" w14:textId="77777777" w:rsidR="00CA6D48" w:rsidRDefault="00A743FB">
      <w:pPr>
        <w:pStyle w:val="HTMLAddress"/>
        <w:rPr>
          <w:rFonts w:ascii="Helvetica" w:hAnsi="Helvetica"/>
          <w:lang w:eastAsia="ja-JP"/>
        </w:rPr>
      </w:pPr>
      <w:r>
        <w:rPr>
          <w:rFonts w:ascii="Helvetica" w:hAnsi="Helvetica"/>
          <w:lang w:eastAsia="ja-JP"/>
        </w:rPr>
        <w:t>Apart from ass</w:t>
      </w:r>
      <w:r w:rsidR="009E1C16">
        <w:rPr>
          <w:rFonts w:ascii="Helvetica" w:hAnsi="Helvetica"/>
          <w:lang w:eastAsia="ja-JP"/>
        </w:rPr>
        <w:t xml:space="preserve">igned </w:t>
      </w:r>
      <w:r>
        <w:rPr>
          <w:rFonts w:ascii="Helvetica" w:hAnsi="Helvetica"/>
          <w:lang w:eastAsia="ja-JP"/>
        </w:rPr>
        <w:t>textbook</w:t>
      </w:r>
      <w:r w:rsidR="009E1C16">
        <w:rPr>
          <w:rFonts w:ascii="Helvetica" w:hAnsi="Helvetica"/>
          <w:lang w:eastAsia="ja-JP"/>
        </w:rPr>
        <w:t xml:space="preserve"> chapters</w:t>
      </w:r>
      <w:r>
        <w:rPr>
          <w:rFonts w:ascii="Helvetica" w:hAnsi="Helvetica"/>
          <w:lang w:eastAsia="ja-JP"/>
        </w:rPr>
        <w:t xml:space="preserve">, </w:t>
      </w:r>
      <w:r w:rsidR="00F734EA">
        <w:rPr>
          <w:rFonts w:ascii="Helvetica" w:hAnsi="Helvetica"/>
          <w:lang w:eastAsia="ja-JP"/>
        </w:rPr>
        <w:t xml:space="preserve">most of </w:t>
      </w:r>
      <w:r>
        <w:rPr>
          <w:rFonts w:ascii="Helvetica" w:hAnsi="Helvetica"/>
          <w:lang w:eastAsia="ja-JP"/>
        </w:rPr>
        <w:t xml:space="preserve">what you’ve read up to now is </w:t>
      </w:r>
      <w:r w:rsidR="009E1C16">
        <w:rPr>
          <w:rFonts w:ascii="Helvetica" w:hAnsi="Helvetica"/>
          <w:lang w:eastAsia="ja-JP"/>
        </w:rPr>
        <w:t xml:space="preserve">probably </w:t>
      </w:r>
      <w:r>
        <w:rPr>
          <w:rFonts w:ascii="Helvetica" w:hAnsi="Helvetica"/>
          <w:lang w:eastAsia="ja-JP"/>
        </w:rPr>
        <w:t>fiction. T</w:t>
      </w:r>
      <w:r w:rsidR="006C32FA">
        <w:rPr>
          <w:rFonts w:ascii="Helvetica" w:hAnsi="Helvetica"/>
          <w:lang w:eastAsia="ja-JP"/>
        </w:rPr>
        <w:t>here is no fiction on t</w:t>
      </w:r>
      <w:r w:rsidR="00BA69F8">
        <w:rPr>
          <w:rFonts w:ascii="Helvetica" w:hAnsi="Helvetica"/>
          <w:lang w:eastAsia="ja-JP"/>
        </w:rPr>
        <w:t>his syllabus</w:t>
      </w:r>
      <w:r>
        <w:rPr>
          <w:rFonts w:ascii="Helvetica" w:hAnsi="Helvetica"/>
          <w:lang w:eastAsia="ja-JP"/>
        </w:rPr>
        <w:t>.</w:t>
      </w:r>
      <w:r w:rsidR="00884D82">
        <w:rPr>
          <w:rFonts w:ascii="Helvetica" w:hAnsi="Helvetica"/>
          <w:lang w:eastAsia="ja-JP"/>
        </w:rPr>
        <w:t xml:space="preserve"> That’s because pre-modern literature is dominated by other forms that include</w:t>
      </w:r>
      <w:r w:rsidR="000D1E55">
        <w:rPr>
          <w:rFonts w:ascii="Helvetica" w:hAnsi="Helvetica"/>
          <w:lang w:eastAsia="ja-JP"/>
        </w:rPr>
        <w:t xml:space="preserve"> </w:t>
      </w:r>
      <w:r w:rsidR="00C123BD">
        <w:rPr>
          <w:rFonts w:ascii="Helvetica" w:hAnsi="Helvetica"/>
          <w:lang w:eastAsia="ja-JP"/>
        </w:rPr>
        <w:t xml:space="preserve">epic, </w:t>
      </w:r>
      <w:r w:rsidR="000D1E55">
        <w:rPr>
          <w:rFonts w:ascii="Helvetica" w:hAnsi="Helvetica"/>
          <w:lang w:eastAsia="ja-JP"/>
        </w:rPr>
        <w:t xml:space="preserve">history, </w:t>
      </w:r>
      <w:r w:rsidR="00F734EA">
        <w:rPr>
          <w:rFonts w:ascii="Helvetica" w:hAnsi="Helvetica"/>
          <w:lang w:eastAsia="ja-JP"/>
        </w:rPr>
        <w:t xml:space="preserve">lyric, </w:t>
      </w:r>
      <w:r w:rsidR="00FE07D0">
        <w:rPr>
          <w:rFonts w:ascii="Helvetica" w:hAnsi="Helvetica"/>
          <w:lang w:eastAsia="ja-JP"/>
        </w:rPr>
        <w:t>hagiography, autobiography, philosophical dialogue, and essay</w:t>
      </w:r>
      <w:r w:rsidR="00AD4860">
        <w:rPr>
          <w:rFonts w:ascii="Helvetica" w:hAnsi="Helvetica"/>
          <w:lang w:eastAsia="ja-JP"/>
        </w:rPr>
        <w:t xml:space="preserve">. </w:t>
      </w:r>
      <w:r w:rsidR="006C32FA">
        <w:rPr>
          <w:rFonts w:ascii="Helvetica" w:hAnsi="Helvetica"/>
          <w:lang w:eastAsia="ja-JP"/>
        </w:rPr>
        <w:t xml:space="preserve">These </w:t>
      </w:r>
      <w:r w:rsidR="000E2394">
        <w:rPr>
          <w:rFonts w:ascii="Helvetica" w:hAnsi="Helvetica"/>
          <w:lang w:eastAsia="ja-JP"/>
        </w:rPr>
        <w:t xml:space="preserve">forms </w:t>
      </w:r>
      <w:r w:rsidR="00884D82">
        <w:rPr>
          <w:rFonts w:ascii="Helvetica" w:hAnsi="Helvetica"/>
          <w:lang w:eastAsia="ja-JP"/>
        </w:rPr>
        <w:t xml:space="preserve">can be </w:t>
      </w:r>
      <w:r w:rsidR="000C7A40">
        <w:rPr>
          <w:rFonts w:ascii="Helvetica" w:hAnsi="Helvetica"/>
          <w:lang w:eastAsia="ja-JP"/>
        </w:rPr>
        <w:t>off-putting</w:t>
      </w:r>
      <w:r w:rsidR="00884D82">
        <w:rPr>
          <w:rFonts w:ascii="Helvetica" w:hAnsi="Helvetica"/>
          <w:lang w:eastAsia="ja-JP"/>
        </w:rPr>
        <w:t xml:space="preserve"> for contemporary readers who are </w:t>
      </w:r>
      <w:r w:rsidR="009E1C16">
        <w:rPr>
          <w:rFonts w:ascii="Helvetica" w:hAnsi="Helvetica"/>
          <w:lang w:eastAsia="ja-JP"/>
        </w:rPr>
        <w:t>used</w:t>
      </w:r>
      <w:r w:rsidR="001603D3">
        <w:rPr>
          <w:rFonts w:ascii="Helvetica" w:hAnsi="Helvetica"/>
          <w:lang w:eastAsia="ja-JP"/>
        </w:rPr>
        <w:t xml:space="preserve"> to</w:t>
      </w:r>
      <w:r w:rsidR="000C7A40">
        <w:rPr>
          <w:rFonts w:ascii="Helvetica" w:hAnsi="Helvetica"/>
          <w:lang w:eastAsia="ja-JP"/>
        </w:rPr>
        <w:t xml:space="preserve"> </w:t>
      </w:r>
      <w:r w:rsidR="001603D3">
        <w:rPr>
          <w:rFonts w:ascii="Helvetica" w:hAnsi="Helvetica"/>
          <w:lang w:eastAsia="ja-JP"/>
        </w:rPr>
        <w:t xml:space="preserve">novels. </w:t>
      </w:r>
      <w:r w:rsidR="00EB3207">
        <w:rPr>
          <w:rFonts w:ascii="Helvetica" w:hAnsi="Helvetica"/>
          <w:lang w:eastAsia="ja-JP"/>
        </w:rPr>
        <w:t>Partly t</w:t>
      </w:r>
      <w:r w:rsidR="00884D82">
        <w:rPr>
          <w:rFonts w:ascii="Helvetica" w:hAnsi="Helvetica"/>
          <w:lang w:eastAsia="ja-JP"/>
        </w:rPr>
        <w:t>o make the reading more accessible, I</w:t>
      </w:r>
      <w:r w:rsidR="000B09AE">
        <w:rPr>
          <w:rFonts w:ascii="Helvetica" w:hAnsi="Helvetica"/>
          <w:lang w:eastAsia="ja-JP"/>
        </w:rPr>
        <w:t xml:space="preserve"> am organizing this</w:t>
      </w:r>
      <w:r w:rsidR="00CA43A9">
        <w:rPr>
          <w:rFonts w:ascii="Helvetica" w:hAnsi="Helvetica"/>
          <w:lang w:eastAsia="ja-JP"/>
        </w:rPr>
        <w:t xml:space="preserve"> class</w:t>
      </w:r>
      <w:r w:rsidR="00884D82">
        <w:rPr>
          <w:rFonts w:ascii="Helvetica" w:hAnsi="Helvetica"/>
          <w:lang w:eastAsia="ja-JP"/>
        </w:rPr>
        <w:t xml:space="preserve"> around </w:t>
      </w:r>
      <w:r w:rsidR="009E1C16">
        <w:rPr>
          <w:rFonts w:ascii="Helvetica" w:hAnsi="Helvetica"/>
          <w:lang w:eastAsia="ja-JP"/>
        </w:rPr>
        <w:t>a</w:t>
      </w:r>
      <w:r w:rsidR="00884D82">
        <w:rPr>
          <w:rFonts w:ascii="Helvetica" w:hAnsi="Helvetica"/>
          <w:lang w:eastAsia="ja-JP"/>
        </w:rPr>
        <w:t xml:space="preserve"> them</w:t>
      </w:r>
      <w:r w:rsidR="00C41181">
        <w:rPr>
          <w:rFonts w:ascii="Helvetica" w:hAnsi="Helvetica"/>
          <w:lang w:eastAsia="ja-JP"/>
        </w:rPr>
        <w:t>atic question: what constitutes a significant loving relationship? With each of the readings on our syllabus, ou</w:t>
      </w:r>
      <w:r w:rsidR="001E6C04">
        <w:rPr>
          <w:rFonts w:ascii="Helvetica" w:hAnsi="Helvetica"/>
          <w:lang w:eastAsia="ja-JP"/>
        </w:rPr>
        <w:t>r</w:t>
      </w:r>
      <w:r w:rsidR="00C41181">
        <w:rPr>
          <w:rFonts w:ascii="Helvetica" w:hAnsi="Helvetica"/>
          <w:lang w:eastAsia="ja-JP"/>
        </w:rPr>
        <w:t xml:space="preserve"> task it to try to figure out how the author or authors answers this question. Sometimes there is no stable answer </w:t>
      </w:r>
      <w:r w:rsidR="00C41181">
        <w:rPr>
          <w:rFonts w:ascii="Helvetica" w:hAnsi="Helvetica"/>
          <w:lang w:eastAsia="ja-JP"/>
        </w:rPr>
        <w:lastRenderedPageBreak/>
        <w:t>or the text seems to present a set of conflicting</w:t>
      </w:r>
      <w:r w:rsidR="0014792E">
        <w:rPr>
          <w:rFonts w:ascii="Helvetica" w:hAnsi="Helvetica"/>
          <w:lang w:eastAsia="ja-JP"/>
        </w:rPr>
        <w:t xml:space="preserve"> suggestions</w:t>
      </w:r>
      <w:r w:rsidR="00C41181">
        <w:rPr>
          <w:rFonts w:ascii="Helvetica" w:hAnsi="Helvetica"/>
          <w:lang w:eastAsia="ja-JP"/>
        </w:rPr>
        <w:t>. This makes our work more interesting</w:t>
      </w:r>
      <w:r w:rsidR="00884D82">
        <w:rPr>
          <w:rFonts w:ascii="Helvetica" w:hAnsi="Helvetica"/>
          <w:lang w:eastAsia="ja-JP"/>
        </w:rPr>
        <w:t>.</w:t>
      </w:r>
    </w:p>
    <w:p w14:paraId="0619ADD0" w14:textId="77777777" w:rsidR="006C32FA" w:rsidRDefault="006C32FA">
      <w:pPr>
        <w:pStyle w:val="HTMLAddress"/>
        <w:rPr>
          <w:rFonts w:ascii="Helvetica" w:hAnsi="Helvetica"/>
          <w:u w:val="single"/>
          <w:lang w:eastAsia="ja-JP"/>
        </w:rPr>
      </w:pPr>
    </w:p>
    <w:p w14:paraId="222DC215" w14:textId="77777777" w:rsidR="00CA6D48" w:rsidRDefault="00CA6D48">
      <w:pPr>
        <w:pStyle w:val="HTMLAddress"/>
        <w:rPr>
          <w:rFonts w:ascii="Helvetica" w:hAnsi="Helvetica"/>
          <w:u w:val="single"/>
          <w:lang w:eastAsia="ja-JP"/>
        </w:rPr>
      </w:pPr>
      <w:r>
        <w:rPr>
          <w:rFonts w:ascii="Helvetica" w:hAnsi="Helvetica"/>
          <w:u w:val="single"/>
          <w:lang w:eastAsia="ja-JP"/>
        </w:rPr>
        <w:t>Texts</w:t>
      </w:r>
      <w:r w:rsidR="00562685">
        <w:rPr>
          <w:rFonts w:ascii="Helvetica" w:hAnsi="Helvetica"/>
          <w:u w:val="single"/>
          <w:lang w:eastAsia="ja-JP"/>
        </w:rPr>
        <w:t>:</w:t>
      </w:r>
    </w:p>
    <w:p w14:paraId="507B57F9" w14:textId="77777777" w:rsidR="0047200A" w:rsidRDefault="0047200A">
      <w:pPr>
        <w:pStyle w:val="HTMLAddress"/>
        <w:rPr>
          <w:rFonts w:ascii="Helvetica" w:hAnsi="Helvetica"/>
          <w:lang w:eastAsia="ja-JP"/>
        </w:rPr>
      </w:pPr>
    </w:p>
    <w:p w14:paraId="26EADC13" w14:textId="77777777" w:rsidR="00CA6D48" w:rsidRDefault="00372D78">
      <w:pPr>
        <w:pStyle w:val="HTMLAddress"/>
        <w:rPr>
          <w:rFonts w:ascii="Helvetica" w:hAnsi="Helvetica"/>
          <w:lang w:eastAsia="ja-JP"/>
        </w:rPr>
      </w:pPr>
      <w:r>
        <w:rPr>
          <w:rFonts w:ascii="Helvetica" w:hAnsi="Helvetica"/>
          <w:i/>
          <w:lang w:eastAsia="ja-JP"/>
        </w:rPr>
        <w:t xml:space="preserve">The </w:t>
      </w:r>
      <w:r w:rsidR="000A4798">
        <w:rPr>
          <w:rFonts w:ascii="Helvetica" w:hAnsi="Helvetica"/>
          <w:i/>
          <w:lang w:eastAsia="ja-JP"/>
        </w:rPr>
        <w:t>Norton Anthology of World Literature, Vol. I</w:t>
      </w:r>
      <w:r w:rsidR="001E6C04">
        <w:rPr>
          <w:rFonts w:ascii="Helvetica" w:hAnsi="Helvetica"/>
          <w:i/>
          <w:lang w:eastAsia="ja-JP"/>
        </w:rPr>
        <w:t xml:space="preserve">. </w:t>
      </w:r>
      <w:r w:rsidR="000C67DF">
        <w:rPr>
          <w:rFonts w:ascii="Helvetica" w:hAnsi="Helvetica"/>
          <w:i/>
          <w:lang w:eastAsia="ja-JP"/>
        </w:rPr>
        <w:t xml:space="preserve"> </w:t>
      </w:r>
      <w:r w:rsidR="00CA6D48">
        <w:rPr>
          <w:rFonts w:ascii="Helvetica" w:hAnsi="Helvetica"/>
          <w:lang w:eastAsia="ja-JP"/>
        </w:rPr>
        <w:t>Ed</w:t>
      </w:r>
      <w:r>
        <w:rPr>
          <w:rFonts w:ascii="Helvetica" w:hAnsi="Helvetica"/>
          <w:lang w:eastAsia="ja-JP"/>
        </w:rPr>
        <w:t xml:space="preserve">. </w:t>
      </w:r>
      <w:r w:rsidR="000A4798">
        <w:rPr>
          <w:rFonts w:ascii="Helvetica" w:hAnsi="Helvetica"/>
          <w:lang w:eastAsia="ja-JP"/>
        </w:rPr>
        <w:t>Martin</w:t>
      </w:r>
      <w:r>
        <w:rPr>
          <w:rFonts w:ascii="Helvetica" w:hAnsi="Helvetica"/>
          <w:lang w:eastAsia="ja-JP"/>
        </w:rPr>
        <w:t xml:space="preserve"> </w:t>
      </w:r>
      <w:r w:rsidR="000A4798">
        <w:rPr>
          <w:rFonts w:ascii="Helvetica" w:hAnsi="Helvetica"/>
          <w:lang w:eastAsia="ja-JP"/>
        </w:rPr>
        <w:t>Puchner</w:t>
      </w:r>
      <w:r w:rsidR="00483160">
        <w:rPr>
          <w:rFonts w:ascii="Helvetica" w:hAnsi="Helvetica"/>
          <w:lang w:eastAsia="ja-JP"/>
        </w:rPr>
        <w:t>, et al</w:t>
      </w:r>
      <w:r w:rsidR="00CA6D48">
        <w:rPr>
          <w:rFonts w:ascii="Helvetica" w:hAnsi="Helvetica"/>
          <w:lang w:eastAsia="ja-JP"/>
        </w:rPr>
        <w:t>.</w:t>
      </w:r>
    </w:p>
    <w:p w14:paraId="1B099EF8" w14:textId="77777777" w:rsidR="00C41181" w:rsidRDefault="00C41181">
      <w:pPr>
        <w:pStyle w:val="HTMLAddress"/>
        <w:rPr>
          <w:rFonts w:ascii="Helvetica" w:hAnsi="Helvetica"/>
          <w:lang w:eastAsia="ja-JP"/>
        </w:rPr>
      </w:pPr>
    </w:p>
    <w:p w14:paraId="5B24504E" w14:textId="77777777" w:rsidR="00C41181" w:rsidRDefault="00C41181">
      <w:pPr>
        <w:pStyle w:val="HTMLAddress"/>
        <w:rPr>
          <w:rFonts w:ascii="Helvetica" w:hAnsi="Helvetica"/>
          <w:lang w:eastAsia="ja-JP"/>
        </w:rPr>
      </w:pPr>
      <w:r w:rsidRPr="00C41181">
        <w:rPr>
          <w:rFonts w:ascii="Helvetica" w:hAnsi="Helvetica"/>
          <w:i/>
          <w:iCs/>
          <w:lang w:eastAsia="ja-JP"/>
        </w:rPr>
        <w:t>The Symposium</w:t>
      </w:r>
      <w:r>
        <w:rPr>
          <w:rFonts w:ascii="Helvetica" w:hAnsi="Helvetica"/>
          <w:lang w:eastAsia="ja-JP"/>
        </w:rPr>
        <w:t xml:space="preserve"> (Plato)</w:t>
      </w:r>
      <w:r w:rsidR="000C67DF">
        <w:rPr>
          <w:rFonts w:ascii="Helvetica" w:hAnsi="Helvetica"/>
          <w:lang w:eastAsia="ja-JP"/>
        </w:rPr>
        <w:t>. Trans. and Intro., Christopher Gill.</w:t>
      </w:r>
    </w:p>
    <w:p w14:paraId="1B29B3BA" w14:textId="77777777" w:rsidR="000D1E55" w:rsidRDefault="000D1E55">
      <w:pPr>
        <w:pStyle w:val="HTMLAddress"/>
        <w:rPr>
          <w:rFonts w:ascii="Helvetica" w:hAnsi="Helvetica"/>
          <w:lang w:eastAsia="ja-JP"/>
        </w:rPr>
      </w:pPr>
    </w:p>
    <w:p w14:paraId="29E0B5EC" w14:textId="77777777" w:rsidR="000D1E55" w:rsidRDefault="000D1E55">
      <w:pPr>
        <w:pStyle w:val="HTMLAddress"/>
        <w:rPr>
          <w:rFonts w:ascii="Helvetica" w:hAnsi="Helvetica"/>
          <w:lang w:eastAsia="ja-JP"/>
        </w:rPr>
      </w:pPr>
      <w:r w:rsidRPr="000D1E55">
        <w:rPr>
          <w:rFonts w:ascii="Helvetica" w:hAnsi="Helvetica"/>
          <w:i/>
          <w:iCs/>
          <w:lang w:eastAsia="ja-JP"/>
        </w:rPr>
        <w:t>The First Free Women: Poems of the Early Buddhist Nuns</w:t>
      </w:r>
      <w:r w:rsidR="000C67DF">
        <w:rPr>
          <w:rFonts w:ascii="Helvetica" w:hAnsi="Helvetica"/>
          <w:lang w:eastAsia="ja-JP"/>
        </w:rPr>
        <w:t xml:space="preserve">. </w:t>
      </w:r>
      <w:r>
        <w:rPr>
          <w:rFonts w:ascii="Helvetica" w:hAnsi="Helvetica"/>
          <w:lang w:eastAsia="ja-JP"/>
        </w:rPr>
        <w:t>Ed. Matty Weingast</w:t>
      </w:r>
      <w:r w:rsidR="000C67DF">
        <w:rPr>
          <w:rFonts w:ascii="Helvetica" w:hAnsi="Helvetica"/>
          <w:lang w:eastAsia="ja-JP"/>
        </w:rPr>
        <w:t>.</w:t>
      </w:r>
    </w:p>
    <w:p w14:paraId="2CAFDFEC" w14:textId="77777777" w:rsidR="00170AE4" w:rsidRDefault="00170AE4">
      <w:pPr>
        <w:pStyle w:val="HTMLAddress"/>
        <w:rPr>
          <w:rFonts w:ascii="Helvetica" w:hAnsi="Helvetica"/>
          <w:lang w:eastAsia="ja-JP"/>
        </w:rPr>
      </w:pPr>
    </w:p>
    <w:p w14:paraId="722E3B9F" w14:textId="77777777" w:rsidR="008B7065" w:rsidRDefault="00CA6D48" w:rsidP="00302A3D">
      <w:pPr>
        <w:pStyle w:val="HTMLAddress"/>
        <w:rPr>
          <w:rFonts w:ascii="Helvetica" w:hAnsi="Helvetica"/>
          <w:lang w:eastAsia="ja-JP"/>
        </w:rPr>
      </w:pPr>
      <w:r>
        <w:rPr>
          <w:rFonts w:ascii="Helvetica" w:hAnsi="Helvetica"/>
          <w:u w:val="single"/>
          <w:lang w:eastAsia="ja-JP"/>
        </w:rPr>
        <w:t>Course</w:t>
      </w:r>
      <w:r>
        <w:rPr>
          <w:rFonts w:ascii="Helvetica" w:hAnsi="Helvetica"/>
          <w:lang w:eastAsia="ja-JP"/>
        </w:rPr>
        <w:t xml:space="preserve"> </w:t>
      </w:r>
      <w:r>
        <w:rPr>
          <w:rFonts w:ascii="Helvetica" w:hAnsi="Helvetica"/>
          <w:u w:val="single"/>
          <w:lang w:eastAsia="ja-JP"/>
        </w:rPr>
        <w:t>Requirements</w:t>
      </w:r>
      <w:r w:rsidR="00562685">
        <w:rPr>
          <w:rFonts w:ascii="Helvetica" w:hAnsi="Helvetica"/>
          <w:u w:val="single"/>
          <w:lang w:eastAsia="ja-JP"/>
        </w:rPr>
        <w:t>:</w:t>
      </w:r>
      <w:r>
        <w:rPr>
          <w:rFonts w:ascii="Helvetica" w:hAnsi="Helvetica"/>
          <w:lang w:eastAsia="ja-JP"/>
        </w:rPr>
        <w:t xml:space="preserve"> </w:t>
      </w:r>
      <w:r w:rsidR="008B7065">
        <w:rPr>
          <w:rFonts w:ascii="Helvetica" w:hAnsi="Helvetica"/>
          <w:lang w:eastAsia="ja-JP"/>
        </w:rPr>
        <w:t xml:space="preserve"> </w:t>
      </w:r>
    </w:p>
    <w:p w14:paraId="72B22943" w14:textId="77777777" w:rsidR="00EB2571" w:rsidRDefault="00EB2571" w:rsidP="00302A3D">
      <w:pPr>
        <w:pStyle w:val="HTMLAddress"/>
        <w:rPr>
          <w:rFonts w:ascii="Helvetica" w:hAnsi="Helvetica"/>
          <w:lang w:eastAsia="ja-JP"/>
        </w:rPr>
      </w:pPr>
    </w:p>
    <w:p w14:paraId="37E5DBC3" w14:textId="77777777" w:rsidR="00EB2571" w:rsidRPr="00EB2571" w:rsidRDefault="00EB2571" w:rsidP="00302A3D">
      <w:pPr>
        <w:pStyle w:val="HTMLAddress"/>
        <w:rPr>
          <w:rFonts w:ascii="Helvetica" w:hAnsi="Helvetica"/>
          <w:u w:val="single"/>
          <w:lang w:eastAsia="ja-JP"/>
        </w:rPr>
      </w:pPr>
      <w:r w:rsidRPr="00EB2571">
        <w:rPr>
          <w:rFonts w:ascii="Helvetica" w:hAnsi="Helvetica"/>
          <w:u w:val="single"/>
          <w:lang w:eastAsia="ja-JP"/>
        </w:rPr>
        <w:t>Attendance</w:t>
      </w:r>
    </w:p>
    <w:p w14:paraId="082C9B63" w14:textId="77777777" w:rsidR="008B7065" w:rsidRDefault="008B7065">
      <w:pPr>
        <w:pStyle w:val="HTMLAddress"/>
        <w:rPr>
          <w:rFonts w:ascii="Helvetica" w:hAnsi="Helvetica"/>
          <w:lang w:eastAsia="ja-JP"/>
        </w:rPr>
      </w:pPr>
    </w:p>
    <w:p w14:paraId="3251ECBF" w14:textId="77777777" w:rsidR="008B7065" w:rsidRDefault="008B7065">
      <w:pPr>
        <w:pStyle w:val="HTMLAddress"/>
        <w:rPr>
          <w:rFonts w:ascii="Helvetica" w:cs="Helvetica"/>
        </w:rPr>
      </w:pPr>
      <w:r>
        <w:rPr>
          <w:rFonts w:ascii="Helvetica" w:hAnsi="Helvetica"/>
          <w:lang w:eastAsia="ja-JP"/>
        </w:rPr>
        <w:t>--- A</w:t>
      </w:r>
      <w:r w:rsidR="00CA6D48">
        <w:rPr>
          <w:rFonts w:ascii="Helvetica" w:hAnsi="Helvetica"/>
          <w:lang w:eastAsia="ja-JP"/>
        </w:rPr>
        <w:t>tt</w:t>
      </w:r>
      <w:r w:rsidR="00A71744">
        <w:rPr>
          <w:rFonts w:ascii="Helvetica" w:hAnsi="Helvetica"/>
          <w:lang w:eastAsia="ja-JP"/>
        </w:rPr>
        <w:t xml:space="preserve">end </w:t>
      </w:r>
      <w:r>
        <w:rPr>
          <w:rFonts w:ascii="Helvetica" w:hAnsi="Helvetica"/>
          <w:lang w:eastAsia="ja-JP"/>
        </w:rPr>
        <w:t>and remain for the duration of</w:t>
      </w:r>
      <w:r w:rsidR="006D79A3">
        <w:rPr>
          <w:rFonts w:ascii="Helvetica" w:hAnsi="Helvetica"/>
          <w:lang w:eastAsia="ja-JP"/>
        </w:rPr>
        <w:t xml:space="preserve"> </w:t>
      </w:r>
      <w:r w:rsidR="00A71744">
        <w:rPr>
          <w:rFonts w:ascii="Helvetica" w:hAnsi="Helvetica"/>
          <w:lang w:eastAsia="ja-JP"/>
        </w:rPr>
        <w:t>all classes</w:t>
      </w:r>
      <w:r w:rsidR="00716889">
        <w:rPr>
          <w:rFonts w:ascii="Helvetica" w:hAnsi="Helvetica"/>
          <w:lang w:eastAsia="ja-JP"/>
        </w:rPr>
        <w:t xml:space="preserve">. </w:t>
      </w:r>
      <w:r w:rsidR="00716889">
        <w:rPr>
          <w:rFonts w:ascii="Helvetica" w:cs="Helvetica"/>
        </w:rPr>
        <w:t xml:space="preserve">Schedule dental appointments, job interviews, and college-advising sessions at other times. </w:t>
      </w:r>
    </w:p>
    <w:p w14:paraId="0BF435AE" w14:textId="77777777" w:rsidR="00C3694C" w:rsidRPr="002C1152" w:rsidRDefault="00C3694C">
      <w:pPr>
        <w:pStyle w:val="HTMLAddress"/>
        <w:rPr>
          <w:rFonts w:ascii="Helvetica" w:hAnsi="Helvetica"/>
          <w:bCs/>
          <w:lang w:eastAsia="ja-JP"/>
        </w:rPr>
      </w:pPr>
    </w:p>
    <w:p w14:paraId="32BC02F8" w14:textId="77777777" w:rsidR="00716889" w:rsidRPr="002C1152" w:rsidRDefault="008B7065">
      <w:pPr>
        <w:pStyle w:val="HTMLAddress"/>
        <w:rPr>
          <w:rFonts w:ascii="Helvetica" w:cs="Helvetica"/>
          <w:bCs/>
        </w:rPr>
      </w:pPr>
      <w:r w:rsidRPr="002C1152">
        <w:rPr>
          <w:rFonts w:ascii="Helvetica" w:cs="Helvetica"/>
          <w:bCs/>
        </w:rPr>
        <w:t xml:space="preserve">After </w:t>
      </w:r>
      <w:r w:rsidR="00C3694C" w:rsidRPr="002C1152">
        <w:rPr>
          <w:rFonts w:ascii="Helvetica" w:cs="Helvetica"/>
          <w:bCs/>
        </w:rPr>
        <w:t xml:space="preserve">eight </w:t>
      </w:r>
      <w:r w:rsidR="00716889" w:rsidRPr="002C1152">
        <w:rPr>
          <w:rFonts w:ascii="Helvetica" w:cs="Helvetica"/>
          <w:bCs/>
        </w:rPr>
        <w:t>absences, you</w:t>
      </w:r>
      <w:r w:rsidR="00716889" w:rsidRPr="002C1152">
        <w:rPr>
          <w:rFonts w:ascii="Helvetica" w:cs="Helvetica"/>
          <w:bCs/>
        </w:rPr>
        <w:t>’</w:t>
      </w:r>
      <w:r w:rsidR="00716889" w:rsidRPr="002C1152">
        <w:rPr>
          <w:rFonts w:ascii="Helvetica" w:cs="Helvetica"/>
          <w:bCs/>
        </w:rPr>
        <w:t xml:space="preserve">ll automatically receive the grade of F. </w:t>
      </w:r>
      <w:r w:rsidR="00EB2571">
        <w:rPr>
          <w:rFonts w:ascii="Helvetica" w:cs="Helvetica"/>
          <w:bCs/>
        </w:rPr>
        <w:t>No distinction is made between excused and unexcused absences.</w:t>
      </w:r>
    </w:p>
    <w:p w14:paraId="71CAA4C1" w14:textId="77777777" w:rsidR="00426445" w:rsidRDefault="00426445">
      <w:pPr>
        <w:pStyle w:val="HTMLAddress"/>
        <w:rPr>
          <w:rFonts w:ascii="Helvetica" w:hAnsi="Helvetica"/>
          <w:lang w:eastAsia="ja-JP"/>
        </w:rPr>
      </w:pPr>
    </w:p>
    <w:p w14:paraId="061F76F4" w14:textId="77777777" w:rsidR="008B7065" w:rsidRDefault="00716889">
      <w:pPr>
        <w:pStyle w:val="HTMLAddress"/>
        <w:rPr>
          <w:rFonts w:ascii="Helvetica" w:hAnsi="Helvetica"/>
          <w:lang w:eastAsia="ja-JP"/>
        </w:rPr>
      </w:pPr>
      <w:r w:rsidRPr="00716889">
        <w:rPr>
          <w:rFonts w:ascii="Helvetica" w:hAnsi="Helvetica"/>
          <w:u w:val="single"/>
          <w:lang w:eastAsia="ja-JP"/>
        </w:rPr>
        <w:t>Reading</w:t>
      </w:r>
      <w:r w:rsidR="008B7065">
        <w:rPr>
          <w:rFonts w:ascii="Helvetica" w:hAnsi="Helvetica"/>
          <w:lang w:eastAsia="ja-JP"/>
        </w:rPr>
        <w:t xml:space="preserve"> </w:t>
      </w:r>
    </w:p>
    <w:p w14:paraId="0023256B" w14:textId="77777777" w:rsidR="008B7065" w:rsidRDefault="008B7065">
      <w:pPr>
        <w:pStyle w:val="HTMLAddress"/>
        <w:rPr>
          <w:rFonts w:ascii="Helvetica" w:hAnsi="Helvetica"/>
          <w:lang w:eastAsia="ja-JP"/>
        </w:rPr>
      </w:pPr>
    </w:p>
    <w:p w14:paraId="5F5F24E1" w14:textId="77777777" w:rsidR="002C44EE" w:rsidRPr="0014792E" w:rsidRDefault="008B7065">
      <w:pPr>
        <w:pStyle w:val="HTMLAddress"/>
        <w:rPr>
          <w:rFonts w:ascii="Helvetica" w:hAnsi="Helvetica"/>
          <w:lang w:eastAsia="ja-JP"/>
        </w:rPr>
      </w:pPr>
      <w:r>
        <w:rPr>
          <w:rFonts w:ascii="Helvetica" w:hAnsi="Helvetica"/>
          <w:lang w:eastAsia="ja-JP"/>
        </w:rPr>
        <w:t>--- C</w:t>
      </w:r>
      <w:r w:rsidR="00716889">
        <w:rPr>
          <w:rFonts w:ascii="Helvetica" w:hAnsi="Helvetica"/>
          <w:lang w:eastAsia="ja-JP"/>
        </w:rPr>
        <w:t>omplete every reading on time, engage</w:t>
      </w:r>
      <w:r w:rsidR="0032596D">
        <w:rPr>
          <w:rFonts w:ascii="Helvetica" w:hAnsi="Helvetica"/>
          <w:lang w:eastAsia="ja-JP"/>
        </w:rPr>
        <w:t xml:space="preserve"> </w:t>
      </w:r>
      <w:r w:rsidR="000C6B14">
        <w:rPr>
          <w:rFonts w:ascii="Helvetica" w:hAnsi="Helvetica"/>
          <w:lang w:eastAsia="ja-JP"/>
        </w:rPr>
        <w:t xml:space="preserve">actively </w:t>
      </w:r>
      <w:r w:rsidR="0032596D">
        <w:rPr>
          <w:rFonts w:ascii="Helvetica" w:hAnsi="Helvetica"/>
          <w:lang w:eastAsia="ja-JP"/>
        </w:rPr>
        <w:t>with the assignments</w:t>
      </w:r>
      <w:r w:rsidR="001504A2">
        <w:rPr>
          <w:rFonts w:ascii="Helvetica" w:hAnsi="Helvetica"/>
          <w:lang w:eastAsia="ja-JP"/>
        </w:rPr>
        <w:t xml:space="preserve">, </w:t>
      </w:r>
      <w:r w:rsidR="00716889">
        <w:rPr>
          <w:rFonts w:ascii="Helvetica" w:hAnsi="Helvetica"/>
          <w:lang w:eastAsia="ja-JP"/>
        </w:rPr>
        <w:t>spearhead discussions, and make</w:t>
      </w:r>
      <w:r w:rsidR="00CA6D48">
        <w:rPr>
          <w:rFonts w:ascii="Helvetica" w:hAnsi="Helvetica"/>
          <w:lang w:eastAsia="ja-JP"/>
        </w:rPr>
        <w:t xml:space="preserve"> claims</w:t>
      </w:r>
      <w:r w:rsidR="00932B0E">
        <w:rPr>
          <w:rFonts w:ascii="Helvetica" w:hAnsi="Helvetica"/>
          <w:lang w:eastAsia="ja-JP"/>
        </w:rPr>
        <w:t xml:space="preserve"> that demonstrate forethought. Ask questions about </w:t>
      </w:r>
      <w:r w:rsidR="00C3694C">
        <w:rPr>
          <w:rFonts w:ascii="Helvetica" w:hAnsi="Helvetica"/>
          <w:lang w:eastAsia="ja-JP"/>
        </w:rPr>
        <w:t xml:space="preserve">anything </w:t>
      </w:r>
      <w:r w:rsidR="00EB2571">
        <w:rPr>
          <w:rFonts w:ascii="Helvetica" w:hAnsi="Helvetica"/>
          <w:lang w:eastAsia="ja-JP"/>
        </w:rPr>
        <w:t>you don’t understand</w:t>
      </w:r>
      <w:r w:rsidR="000F1151">
        <w:rPr>
          <w:rFonts w:ascii="Helvetica" w:hAnsi="Helvetica"/>
          <w:lang w:eastAsia="ja-JP"/>
        </w:rPr>
        <w:t xml:space="preserve">. </w:t>
      </w:r>
      <w:r w:rsidR="00932B0E">
        <w:rPr>
          <w:rFonts w:ascii="Helvetica" w:hAnsi="Helvetica"/>
          <w:lang w:eastAsia="ja-JP"/>
        </w:rPr>
        <w:t>Be curious.</w:t>
      </w:r>
      <w:r w:rsidR="00C3694C">
        <w:rPr>
          <w:rFonts w:ascii="Helvetica" w:hAnsi="Helvetica"/>
          <w:lang w:eastAsia="ja-JP"/>
        </w:rPr>
        <w:t xml:space="preserve"> Have fun.</w:t>
      </w:r>
    </w:p>
    <w:p w14:paraId="6016AF9E" w14:textId="77777777" w:rsidR="002C44EE" w:rsidRDefault="002C44EE">
      <w:pPr>
        <w:pStyle w:val="HTMLAddress"/>
        <w:rPr>
          <w:rFonts w:ascii="Helvetica" w:hAnsi="Helvetica"/>
          <w:u w:val="single"/>
          <w:lang w:eastAsia="ja-JP"/>
        </w:rPr>
      </w:pPr>
    </w:p>
    <w:p w14:paraId="615C2D7E" w14:textId="77777777" w:rsidR="008B7065" w:rsidRDefault="00932B0E">
      <w:pPr>
        <w:pStyle w:val="HTMLAddress"/>
        <w:rPr>
          <w:rFonts w:ascii="Helvetica" w:hAnsi="Helvetica"/>
          <w:u w:val="single"/>
          <w:lang w:eastAsia="ja-JP"/>
        </w:rPr>
      </w:pPr>
      <w:r>
        <w:rPr>
          <w:rFonts w:ascii="Helvetica" w:hAnsi="Helvetica"/>
          <w:u w:val="single"/>
          <w:lang w:eastAsia="ja-JP"/>
        </w:rPr>
        <w:t>Assignments</w:t>
      </w:r>
    </w:p>
    <w:p w14:paraId="284A2699" w14:textId="77777777" w:rsidR="00961B70" w:rsidRDefault="00961B70">
      <w:pPr>
        <w:pStyle w:val="HTMLAddress"/>
        <w:rPr>
          <w:rFonts w:ascii="Helvetica" w:hAnsi="Helvetica"/>
          <w:u w:val="single"/>
          <w:lang w:eastAsia="ja-JP"/>
        </w:rPr>
      </w:pPr>
    </w:p>
    <w:p w14:paraId="3FB77DAB" w14:textId="77777777" w:rsidR="00961B70" w:rsidRDefault="00961B70" w:rsidP="00961B70">
      <w:pPr>
        <w:pStyle w:val="HTMLAddress"/>
        <w:rPr>
          <w:rFonts w:ascii="Helvetica" w:hAnsi="Helvetica"/>
          <w:lang w:eastAsia="ja-JP"/>
        </w:rPr>
      </w:pPr>
      <w:r w:rsidRPr="00961B70">
        <w:rPr>
          <w:rFonts w:ascii="Helvetica" w:hAnsi="Helvetica"/>
          <w:lang w:eastAsia="ja-JP"/>
        </w:rPr>
        <w:t xml:space="preserve">--- There is </w:t>
      </w:r>
      <w:r w:rsidR="009A61D1">
        <w:rPr>
          <w:rFonts w:ascii="Helvetica" w:hAnsi="Helvetica"/>
          <w:lang w:eastAsia="ja-JP"/>
        </w:rPr>
        <w:t xml:space="preserve">both </w:t>
      </w:r>
      <w:r>
        <w:rPr>
          <w:rFonts w:ascii="Helvetica" w:hAnsi="Helvetica"/>
          <w:lang w:eastAsia="ja-JP"/>
        </w:rPr>
        <w:t xml:space="preserve">a midterm and </w:t>
      </w:r>
      <w:r w:rsidR="0014792E">
        <w:rPr>
          <w:rFonts w:ascii="Helvetica" w:hAnsi="Helvetica"/>
          <w:lang w:eastAsia="ja-JP"/>
        </w:rPr>
        <w:t xml:space="preserve">a </w:t>
      </w:r>
      <w:r>
        <w:rPr>
          <w:rFonts w:ascii="Helvetica" w:hAnsi="Helvetica"/>
          <w:lang w:eastAsia="ja-JP"/>
        </w:rPr>
        <w:t xml:space="preserve">final examination. Each </w:t>
      </w:r>
      <w:r w:rsidR="009A61D1">
        <w:rPr>
          <w:rFonts w:ascii="Helvetica" w:hAnsi="Helvetica"/>
          <w:lang w:eastAsia="ja-JP"/>
        </w:rPr>
        <w:t xml:space="preserve">test </w:t>
      </w:r>
      <w:r>
        <w:rPr>
          <w:rFonts w:ascii="Helvetica" w:hAnsi="Helvetica"/>
          <w:lang w:eastAsia="ja-JP"/>
        </w:rPr>
        <w:t xml:space="preserve">consists entirely of identifications. No obscure quotations are used. Everything on these exams is either a </w:t>
      </w:r>
      <w:r w:rsidR="0014792E">
        <w:rPr>
          <w:rFonts w:ascii="Helvetica" w:hAnsi="Helvetica"/>
          <w:lang w:eastAsia="ja-JP"/>
        </w:rPr>
        <w:t>crucial</w:t>
      </w:r>
      <w:r>
        <w:rPr>
          <w:rFonts w:ascii="Helvetica" w:hAnsi="Helvetica"/>
          <w:lang w:eastAsia="ja-JP"/>
        </w:rPr>
        <w:t xml:space="preserve"> section of a text </w:t>
      </w:r>
      <w:r w:rsidR="0014792E">
        <w:rPr>
          <w:rFonts w:ascii="Helvetica" w:hAnsi="Helvetica"/>
          <w:lang w:eastAsia="ja-JP"/>
        </w:rPr>
        <w:t>and/</w:t>
      </w:r>
      <w:r>
        <w:rPr>
          <w:rFonts w:ascii="Helvetica" w:hAnsi="Helvetica"/>
          <w:lang w:eastAsia="ja-JP"/>
        </w:rPr>
        <w:t>or something discussed in class.</w:t>
      </w:r>
    </w:p>
    <w:p w14:paraId="7D5CEAE6" w14:textId="77777777" w:rsidR="008B7065" w:rsidRDefault="008B7065">
      <w:pPr>
        <w:pStyle w:val="HTMLAddress"/>
        <w:rPr>
          <w:rFonts w:ascii="Helvetica" w:hAnsi="Helvetica"/>
          <w:lang w:eastAsia="ja-JP"/>
        </w:rPr>
      </w:pPr>
    </w:p>
    <w:p w14:paraId="70AC7B54" w14:textId="77777777" w:rsidR="00A22E3A" w:rsidRPr="00845788" w:rsidRDefault="008B7065">
      <w:pPr>
        <w:pStyle w:val="HTMLAddress"/>
        <w:rPr>
          <w:rFonts w:ascii="Helvetica" w:hAnsi="Helvetica"/>
          <w:lang w:eastAsia="ja-JP"/>
        </w:rPr>
      </w:pPr>
      <w:r>
        <w:rPr>
          <w:rFonts w:ascii="Helvetica" w:hAnsi="Helvetica"/>
          <w:lang w:eastAsia="ja-JP"/>
        </w:rPr>
        <w:t xml:space="preserve">--- </w:t>
      </w:r>
      <w:r w:rsidR="0032596D">
        <w:rPr>
          <w:rFonts w:ascii="Helvetica" w:hAnsi="Helvetica"/>
          <w:lang w:eastAsia="ja-JP"/>
        </w:rPr>
        <w:t>There is a</w:t>
      </w:r>
      <w:r w:rsidR="009A61D1">
        <w:rPr>
          <w:rFonts w:ascii="Helvetica" w:hAnsi="Helvetica"/>
          <w:lang w:eastAsia="ja-JP"/>
        </w:rPr>
        <w:t xml:space="preserve"> </w:t>
      </w:r>
      <w:r w:rsidR="0032596D">
        <w:rPr>
          <w:rFonts w:ascii="Helvetica" w:hAnsi="Helvetica"/>
          <w:lang w:eastAsia="ja-JP"/>
        </w:rPr>
        <w:t xml:space="preserve">short </w:t>
      </w:r>
      <w:r w:rsidR="00257A45">
        <w:rPr>
          <w:rFonts w:ascii="Helvetica" w:hAnsi="Helvetica"/>
          <w:lang w:eastAsia="ja-JP"/>
        </w:rPr>
        <w:t>(</w:t>
      </w:r>
      <w:r w:rsidR="00845788">
        <w:rPr>
          <w:rFonts w:ascii="Helvetica" w:hAnsi="Helvetica"/>
          <w:lang w:eastAsia="ja-JP"/>
        </w:rPr>
        <w:t>5-7</w:t>
      </w:r>
      <w:r w:rsidR="00257A45">
        <w:rPr>
          <w:rFonts w:ascii="Helvetica" w:hAnsi="Helvetica"/>
          <w:lang w:eastAsia="ja-JP"/>
        </w:rPr>
        <w:t>page)</w:t>
      </w:r>
      <w:r w:rsidR="00FD1766">
        <w:rPr>
          <w:rFonts w:ascii="Helvetica" w:hAnsi="Helvetica"/>
          <w:lang w:eastAsia="ja-JP"/>
        </w:rPr>
        <w:t xml:space="preserve"> p</w:t>
      </w:r>
      <w:r w:rsidR="00257A45">
        <w:rPr>
          <w:rFonts w:ascii="Helvetica" w:hAnsi="Helvetica"/>
          <w:lang w:eastAsia="ja-JP"/>
        </w:rPr>
        <w:t>aper</w:t>
      </w:r>
      <w:r w:rsidR="00FD1766">
        <w:rPr>
          <w:rFonts w:ascii="Helvetica" w:hAnsi="Helvetica"/>
          <w:lang w:eastAsia="ja-JP"/>
        </w:rPr>
        <w:t>, which</w:t>
      </w:r>
      <w:r w:rsidR="00955D16">
        <w:rPr>
          <w:rFonts w:ascii="Helvetica" w:hAnsi="Helvetica"/>
          <w:lang w:eastAsia="ja-JP"/>
        </w:rPr>
        <w:t xml:space="preserve"> makes </w:t>
      </w:r>
      <w:r w:rsidR="00E07063">
        <w:rPr>
          <w:rFonts w:ascii="Helvetica" w:hAnsi="Helvetica"/>
          <w:lang w:eastAsia="ja-JP"/>
        </w:rPr>
        <w:t>a substantive</w:t>
      </w:r>
      <w:r w:rsidR="001234BD">
        <w:rPr>
          <w:rFonts w:ascii="Helvetica" w:hAnsi="Helvetica"/>
          <w:lang w:eastAsia="ja-JP"/>
        </w:rPr>
        <w:t xml:space="preserve"> claim about </w:t>
      </w:r>
      <w:r w:rsidR="00C4282E">
        <w:rPr>
          <w:rFonts w:ascii="Helvetica" w:hAnsi="Helvetica"/>
          <w:lang w:eastAsia="ja-JP"/>
        </w:rPr>
        <w:t xml:space="preserve">a </w:t>
      </w:r>
      <w:r w:rsidR="001234BD">
        <w:rPr>
          <w:rFonts w:ascii="Helvetica" w:hAnsi="Helvetica"/>
          <w:lang w:eastAsia="ja-JP"/>
        </w:rPr>
        <w:t xml:space="preserve">work from the syllabus, </w:t>
      </w:r>
      <w:r w:rsidR="0032596D">
        <w:rPr>
          <w:rFonts w:ascii="Helvetica" w:hAnsi="Helvetica"/>
          <w:lang w:eastAsia="ja-JP"/>
        </w:rPr>
        <w:t>demonstrating close reading t</w:t>
      </w:r>
      <w:r w:rsidR="00475CE6">
        <w:rPr>
          <w:rFonts w:ascii="Helvetica" w:hAnsi="Helvetica"/>
          <w:lang w:eastAsia="ja-JP"/>
        </w:rPr>
        <w:t xml:space="preserve">echniques </w:t>
      </w:r>
      <w:r w:rsidR="006A2521">
        <w:rPr>
          <w:rFonts w:ascii="Helvetica" w:hAnsi="Helvetica"/>
          <w:lang w:eastAsia="ja-JP"/>
        </w:rPr>
        <w:t>practiced</w:t>
      </w:r>
      <w:r w:rsidR="0032596D">
        <w:rPr>
          <w:rFonts w:ascii="Helvetica" w:hAnsi="Helvetica"/>
          <w:lang w:eastAsia="ja-JP"/>
        </w:rPr>
        <w:t xml:space="preserve"> </w:t>
      </w:r>
      <w:r w:rsidR="006A2521">
        <w:rPr>
          <w:rFonts w:ascii="Helvetica" w:hAnsi="Helvetica"/>
          <w:lang w:eastAsia="ja-JP"/>
        </w:rPr>
        <w:t xml:space="preserve">in </w:t>
      </w:r>
      <w:r w:rsidR="00716889">
        <w:rPr>
          <w:rFonts w:ascii="Helvetica" w:hAnsi="Helvetica"/>
          <w:lang w:eastAsia="ja-JP"/>
        </w:rPr>
        <w:t xml:space="preserve">class. </w:t>
      </w:r>
      <w:r w:rsidR="00BC2C80">
        <w:rPr>
          <w:rFonts w:ascii="Helvetica" w:hAnsi="Helvetica"/>
          <w:lang w:eastAsia="ja-JP"/>
        </w:rPr>
        <w:t>You can write about</w:t>
      </w:r>
      <w:r w:rsidR="00BC2C80" w:rsidRPr="0014792E">
        <w:rPr>
          <w:rFonts w:ascii="Helvetica" w:hAnsi="Helvetica"/>
          <w:i/>
          <w:iCs/>
          <w:lang w:eastAsia="ja-JP"/>
        </w:rPr>
        <w:t xml:space="preserve"> Epic of Gilgamesh</w:t>
      </w:r>
      <w:r w:rsidR="00BC2C80">
        <w:rPr>
          <w:rFonts w:ascii="Helvetica" w:hAnsi="Helvetica"/>
          <w:lang w:eastAsia="ja-JP"/>
        </w:rPr>
        <w:t>, the Hebrew Bible, or Plato’s</w:t>
      </w:r>
      <w:r w:rsidR="009A61D1">
        <w:rPr>
          <w:rFonts w:ascii="Helvetica" w:hAnsi="Helvetica"/>
          <w:lang w:eastAsia="ja-JP"/>
        </w:rPr>
        <w:t xml:space="preserve"> </w:t>
      </w:r>
      <w:r w:rsidR="009A61D1" w:rsidRPr="009A61D1">
        <w:rPr>
          <w:rFonts w:ascii="Helvetica" w:hAnsi="Helvetica"/>
          <w:i/>
          <w:iCs/>
          <w:lang w:eastAsia="ja-JP"/>
        </w:rPr>
        <w:t>Symposium</w:t>
      </w:r>
      <w:r w:rsidR="00BC2C80">
        <w:rPr>
          <w:rFonts w:ascii="Helvetica" w:hAnsi="Helvetica"/>
          <w:lang w:eastAsia="ja-JP"/>
        </w:rPr>
        <w:t xml:space="preserve"> (specific assignment to be distributed). </w:t>
      </w:r>
    </w:p>
    <w:p w14:paraId="2404366F" w14:textId="77777777" w:rsidR="00A22E3A" w:rsidRDefault="00A22E3A">
      <w:pPr>
        <w:pStyle w:val="HTMLAddress"/>
        <w:rPr>
          <w:rFonts w:ascii="Helvetica" w:hAnsi="Helvetica"/>
          <w:u w:val="single"/>
          <w:lang w:eastAsia="ja-JP"/>
        </w:rPr>
      </w:pPr>
    </w:p>
    <w:p w14:paraId="50A90FF9" w14:textId="77777777" w:rsidR="00E0221D" w:rsidRPr="00E0221D" w:rsidRDefault="00E0221D">
      <w:pPr>
        <w:pStyle w:val="HTMLAddress"/>
        <w:rPr>
          <w:rFonts w:ascii="Helvetica" w:hAnsi="Helvetica"/>
          <w:u w:val="single"/>
          <w:lang w:eastAsia="ja-JP"/>
        </w:rPr>
      </w:pPr>
      <w:r w:rsidRPr="00E0221D">
        <w:rPr>
          <w:rFonts w:ascii="Helvetica" w:hAnsi="Helvetica"/>
          <w:u w:val="single"/>
          <w:lang w:eastAsia="ja-JP"/>
        </w:rPr>
        <w:t>A Word About Plagiarism</w:t>
      </w:r>
    </w:p>
    <w:p w14:paraId="00D6A086" w14:textId="77777777" w:rsidR="002E75CB" w:rsidRDefault="002E75CB">
      <w:pPr>
        <w:pStyle w:val="HTMLAddress"/>
        <w:rPr>
          <w:rFonts w:ascii="Helvetica" w:hAnsi="Helvetica"/>
          <w:lang w:eastAsia="ja-JP"/>
        </w:rPr>
      </w:pPr>
    </w:p>
    <w:p w14:paraId="44D8D8B8" w14:textId="77777777" w:rsidR="009A61D1" w:rsidRDefault="00E0221D">
      <w:pPr>
        <w:pStyle w:val="HTMLAddress"/>
        <w:rPr>
          <w:rFonts w:ascii="Helvetica" w:hAnsi="Helvetica" w:cs="Helvetica"/>
          <w:bCs/>
          <w:szCs w:val="24"/>
        </w:rPr>
      </w:pPr>
      <w:r>
        <w:rPr>
          <w:rFonts w:ascii="Helvetica" w:hAnsi="Helvetica"/>
          <w:lang w:eastAsia="ja-JP"/>
        </w:rPr>
        <w:t xml:space="preserve">In </w:t>
      </w:r>
      <w:r w:rsidR="00BC2C80">
        <w:rPr>
          <w:rFonts w:ascii="Helvetica" w:hAnsi="Helvetica"/>
          <w:lang w:eastAsia="ja-JP"/>
        </w:rPr>
        <w:t xml:space="preserve">all </w:t>
      </w:r>
      <w:r w:rsidR="00257A45">
        <w:rPr>
          <w:rFonts w:ascii="Helvetica" w:hAnsi="Helvetica"/>
          <w:lang w:eastAsia="ja-JP"/>
        </w:rPr>
        <w:t>writing</w:t>
      </w:r>
      <w:r w:rsidR="00BC2C80">
        <w:rPr>
          <w:rFonts w:ascii="Helvetica" w:hAnsi="Helvetica"/>
          <w:lang w:eastAsia="ja-JP"/>
        </w:rPr>
        <w:t xml:space="preserve"> for the class</w:t>
      </w:r>
      <w:r w:rsidR="00257A45">
        <w:rPr>
          <w:rFonts w:ascii="Helvetica" w:hAnsi="Helvetica"/>
          <w:lang w:eastAsia="ja-JP"/>
        </w:rPr>
        <w:t xml:space="preserve">, </w:t>
      </w:r>
      <w:r>
        <w:rPr>
          <w:rFonts w:ascii="Helvetica" w:hAnsi="Helvetica"/>
          <w:lang w:eastAsia="ja-JP"/>
        </w:rPr>
        <w:t>ideas</w:t>
      </w:r>
      <w:r w:rsidR="004A374D">
        <w:rPr>
          <w:rFonts w:ascii="Helvetica" w:hAnsi="Helvetica"/>
          <w:lang w:eastAsia="ja-JP"/>
        </w:rPr>
        <w:t xml:space="preserve"> m</w:t>
      </w:r>
      <w:r w:rsidR="002E75CB">
        <w:rPr>
          <w:rFonts w:ascii="Helvetica" w:hAnsi="Helvetica"/>
          <w:lang w:eastAsia="ja-JP"/>
        </w:rPr>
        <w:t>ust be your own; do not restate the contents of</w:t>
      </w:r>
      <w:r w:rsidR="004A374D">
        <w:rPr>
          <w:rFonts w:ascii="Helvetica" w:hAnsi="Helvetica"/>
          <w:lang w:eastAsia="ja-JP"/>
        </w:rPr>
        <w:t xml:space="preserve"> online summa</w:t>
      </w:r>
      <w:r w:rsidR="00B57DDC">
        <w:rPr>
          <w:rFonts w:ascii="Helvetica" w:hAnsi="Helvetica"/>
          <w:lang w:eastAsia="ja-JP"/>
        </w:rPr>
        <w:t xml:space="preserve">ries, </w:t>
      </w:r>
      <w:r w:rsidR="00C3694C">
        <w:rPr>
          <w:rFonts w:ascii="Helvetica" w:hAnsi="Helvetica"/>
          <w:lang w:eastAsia="ja-JP"/>
        </w:rPr>
        <w:t>books, or journal articles</w:t>
      </w:r>
      <w:r w:rsidR="00B57DDC">
        <w:rPr>
          <w:rFonts w:ascii="Helvetica" w:hAnsi="Helvetica"/>
          <w:lang w:eastAsia="ja-JP"/>
        </w:rPr>
        <w:t xml:space="preserve">. </w:t>
      </w:r>
      <w:r w:rsidR="00EB2571">
        <w:rPr>
          <w:rFonts w:ascii="Helvetica" w:hAnsi="Helvetica"/>
          <w:lang w:eastAsia="ja-JP"/>
        </w:rPr>
        <w:t xml:space="preserve">Obviously, do not use any form of AI, which </w:t>
      </w:r>
      <w:r w:rsidR="001A0FD9">
        <w:rPr>
          <w:rFonts w:ascii="Helvetica" w:hAnsi="Helvetica"/>
          <w:lang w:eastAsia="ja-JP"/>
        </w:rPr>
        <w:t>is obvious to professors. All of t</w:t>
      </w:r>
      <w:r w:rsidR="002E75CB">
        <w:rPr>
          <w:rFonts w:ascii="Helvetica" w:hAnsi="Helvetica"/>
          <w:lang w:eastAsia="ja-JP"/>
        </w:rPr>
        <w:t xml:space="preserve">his constitutes plagiarism. </w:t>
      </w:r>
      <w:r w:rsidR="008B467A" w:rsidRPr="003701DB">
        <w:rPr>
          <w:rFonts w:ascii="Helvetica" w:hAnsi="Helvetica" w:cs="Helvetica"/>
          <w:bCs/>
          <w:szCs w:val="24"/>
        </w:rPr>
        <w:t>Plagiarism is the unattributed use of someone else’s ideas or language -- deliberate or unintentional. Don’t do it. Indicate where your ideas end and another thinker</w:t>
      </w:r>
      <w:r w:rsidR="005E133D">
        <w:rPr>
          <w:rFonts w:ascii="Helvetica" w:hAnsi="Helvetica" w:cs="Helvetica"/>
          <w:bCs/>
          <w:szCs w:val="24"/>
        </w:rPr>
        <w:t>’</w:t>
      </w:r>
      <w:r w:rsidR="008B467A" w:rsidRPr="003701DB">
        <w:rPr>
          <w:rFonts w:ascii="Helvetica" w:hAnsi="Helvetica" w:cs="Helvetica"/>
          <w:bCs/>
          <w:szCs w:val="24"/>
        </w:rPr>
        <w:t>s begin. If you’re not sure whether to cite -- mention someone</w:t>
      </w:r>
      <w:r w:rsidR="00257A45">
        <w:rPr>
          <w:rFonts w:ascii="Helvetica" w:hAnsi="Helvetica" w:cs="Helvetica"/>
          <w:bCs/>
          <w:szCs w:val="24"/>
        </w:rPr>
        <w:t xml:space="preserve"> </w:t>
      </w:r>
      <w:r w:rsidR="00BC2C80">
        <w:rPr>
          <w:rFonts w:ascii="Helvetica" w:hAnsi="Helvetica" w:cs="Helvetica"/>
          <w:bCs/>
          <w:szCs w:val="24"/>
        </w:rPr>
        <w:t>and</w:t>
      </w:r>
      <w:r w:rsidR="00257A45">
        <w:rPr>
          <w:rFonts w:ascii="Helvetica" w:hAnsi="Helvetica" w:cs="Helvetica"/>
          <w:bCs/>
          <w:szCs w:val="24"/>
        </w:rPr>
        <w:t xml:space="preserve"> provide a parenthetical citation in the text</w:t>
      </w:r>
      <w:r w:rsidR="008B467A" w:rsidRPr="003701DB">
        <w:rPr>
          <w:rFonts w:ascii="Helvetica" w:hAnsi="Helvetica" w:cs="Helvetica"/>
          <w:bCs/>
          <w:szCs w:val="24"/>
        </w:rPr>
        <w:t xml:space="preserve"> -- or not, err on </w:t>
      </w:r>
      <w:r w:rsidR="008B467A" w:rsidRPr="003701DB">
        <w:rPr>
          <w:rFonts w:ascii="Helvetica" w:hAnsi="Helvetica" w:cs="Helvetica"/>
          <w:bCs/>
          <w:szCs w:val="24"/>
        </w:rPr>
        <w:lastRenderedPageBreak/>
        <w:t>the side of caution</w:t>
      </w:r>
      <w:r w:rsidR="00184BD8">
        <w:rPr>
          <w:rFonts w:ascii="Helvetica" w:hAnsi="Helvetica" w:cs="Helvetica"/>
          <w:bCs/>
          <w:szCs w:val="24"/>
        </w:rPr>
        <w:t>:</w:t>
      </w:r>
      <w:r w:rsidR="008B467A" w:rsidRPr="003701DB">
        <w:rPr>
          <w:rFonts w:ascii="Helvetica" w:hAnsi="Helvetica" w:cs="Helvetica"/>
          <w:bCs/>
          <w:szCs w:val="24"/>
        </w:rPr>
        <w:t xml:space="preserve"> cite. Or, </w:t>
      </w:r>
      <w:r w:rsidR="001A0FD9">
        <w:rPr>
          <w:rFonts w:ascii="Helvetica" w:hAnsi="Helvetica" w:cs="Helvetica"/>
          <w:bCs/>
          <w:szCs w:val="24"/>
        </w:rPr>
        <w:t xml:space="preserve">consult with </w:t>
      </w:r>
      <w:r w:rsidR="008B467A" w:rsidRPr="003701DB">
        <w:rPr>
          <w:rFonts w:ascii="Helvetica" w:hAnsi="Helvetica" w:cs="Helvetica"/>
          <w:bCs/>
          <w:szCs w:val="24"/>
        </w:rPr>
        <w:t>me, another English professor, or</w:t>
      </w:r>
      <w:r w:rsidR="002C1152">
        <w:rPr>
          <w:rFonts w:ascii="Helvetica" w:hAnsi="Helvetica" w:cs="Helvetica"/>
          <w:bCs/>
          <w:szCs w:val="24"/>
        </w:rPr>
        <w:t xml:space="preserve"> a tutor</w:t>
      </w:r>
      <w:r w:rsidR="008B467A" w:rsidRPr="003701DB">
        <w:rPr>
          <w:rFonts w:ascii="Helvetica" w:hAnsi="Helvetica" w:cs="Helvetica"/>
          <w:bCs/>
          <w:szCs w:val="24"/>
        </w:rPr>
        <w:t xml:space="preserve"> at the writing center. </w:t>
      </w:r>
    </w:p>
    <w:p w14:paraId="4DFEF2D8" w14:textId="77777777" w:rsidR="009A61D1" w:rsidRDefault="009A61D1">
      <w:pPr>
        <w:pStyle w:val="HTMLAddress"/>
        <w:rPr>
          <w:rFonts w:ascii="Helvetica" w:hAnsi="Helvetica" w:cs="Helvetica"/>
          <w:bCs/>
          <w:szCs w:val="24"/>
        </w:rPr>
      </w:pPr>
    </w:p>
    <w:p w14:paraId="48B73244" w14:textId="77777777" w:rsidR="004A374D" w:rsidRPr="002C1152" w:rsidRDefault="003701DB">
      <w:pPr>
        <w:pStyle w:val="HTMLAddress"/>
        <w:rPr>
          <w:rFonts w:ascii="Helvetica" w:hAnsi="Helvetica" w:cs="Helvetica"/>
          <w:bCs/>
          <w:szCs w:val="24"/>
        </w:rPr>
      </w:pPr>
      <w:r>
        <w:rPr>
          <w:rFonts w:ascii="Helvetica" w:hAnsi="Helvetica"/>
          <w:lang w:eastAsia="ja-JP"/>
        </w:rPr>
        <w:t>So,</w:t>
      </w:r>
      <w:r w:rsidR="009A61D1">
        <w:rPr>
          <w:rFonts w:ascii="Helvetica" w:hAnsi="Helvetica"/>
          <w:lang w:eastAsia="ja-JP"/>
        </w:rPr>
        <w:t xml:space="preserve"> you are </w:t>
      </w:r>
      <w:r w:rsidR="00057F00">
        <w:rPr>
          <w:rFonts w:ascii="Helvetica" w:hAnsi="Helvetica"/>
          <w:lang w:eastAsia="ja-JP"/>
        </w:rPr>
        <w:t>free</w:t>
      </w:r>
      <w:r w:rsidR="009A61D1">
        <w:rPr>
          <w:rFonts w:ascii="Helvetica" w:hAnsi="Helvetica"/>
          <w:lang w:eastAsia="ja-JP"/>
        </w:rPr>
        <w:t xml:space="preserve"> to</w:t>
      </w:r>
      <w:r w:rsidR="004A374D">
        <w:rPr>
          <w:rFonts w:ascii="Helvetica" w:hAnsi="Helvetica"/>
          <w:lang w:eastAsia="ja-JP"/>
        </w:rPr>
        <w:t xml:space="preserve"> deepen and enhance your </w:t>
      </w:r>
      <w:r w:rsidR="009A61D1">
        <w:rPr>
          <w:rFonts w:ascii="Helvetica" w:hAnsi="Helvetica"/>
          <w:lang w:eastAsia="ja-JP"/>
        </w:rPr>
        <w:t>writing</w:t>
      </w:r>
      <w:r w:rsidR="004A374D">
        <w:rPr>
          <w:rFonts w:ascii="Helvetica" w:hAnsi="Helvetica"/>
          <w:lang w:eastAsia="ja-JP"/>
        </w:rPr>
        <w:t xml:space="preserve"> with </w:t>
      </w:r>
      <w:r w:rsidR="00835F8A">
        <w:rPr>
          <w:rFonts w:ascii="Helvetica" w:hAnsi="Helvetica"/>
          <w:lang w:eastAsia="ja-JP"/>
        </w:rPr>
        <w:t>the interpretation</w:t>
      </w:r>
      <w:r w:rsidR="00057F00">
        <w:rPr>
          <w:rFonts w:ascii="Helvetica" w:hAnsi="Helvetica"/>
          <w:lang w:eastAsia="ja-JP"/>
        </w:rPr>
        <w:t>s</w:t>
      </w:r>
      <w:r w:rsidR="00835F8A">
        <w:rPr>
          <w:rFonts w:ascii="Helvetica" w:hAnsi="Helvetica"/>
          <w:lang w:eastAsia="ja-JP"/>
        </w:rPr>
        <w:t xml:space="preserve"> of </w:t>
      </w:r>
      <w:r w:rsidR="000E2857">
        <w:rPr>
          <w:rFonts w:ascii="Helvetica" w:hAnsi="Helvetica"/>
          <w:lang w:eastAsia="ja-JP"/>
        </w:rPr>
        <w:t>a</w:t>
      </w:r>
      <w:r w:rsidR="00835F8A">
        <w:rPr>
          <w:rFonts w:ascii="Helvetica" w:hAnsi="Helvetica"/>
          <w:lang w:eastAsia="ja-JP"/>
        </w:rPr>
        <w:t xml:space="preserve"> scholar</w:t>
      </w:r>
      <w:r w:rsidR="00B57DDC">
        <w:rPr>
          <w:rFonts w:ascii="Helvetica" w:hAnsi="Helvetica"/>
          <w:lang w:eastAsia="ja-JP"/>
        </w:rPr>
        <w:t xml:space="preserve"> </w:t>
      </w:r>
      <w:r w:rsidR="00057F00">
        <w:rPr>
          <w:rFonts w:ascii="Helvetica" w:hAnsi="Helvetica"/>
          <w:lang w:eastAsia="ja-JP"/>
        </w:rPr>
        <w:t>or two (</w:t>
      </w:r>
      <w:r w:rsidR="00987656">
        <w:rPr>
          <w:rFonts w:ascii="Helvetica" w:hAnsi="Helvetica"/>
          <w:lang w:eastAsia="ja-JP"/>
        </w:rPr>
        <w:t>trained expert</w:t>
      </w:r>
      <w:r w:rsidR="00057F00">
        <w:rPr>
          <w:rFonts w:ascii="Helvetica" w:hAnsi="Helvetica"/>
          <w:lang w:eastAsia="ja-JP"/>
        </w:rPr>
        <w:t>s</w:t>
      </w:r>
      <w:r w:rsidR="00987656">
        <w:rPr>
          <w:rFonts w:ascii="Helvetica" w:hAnsi="Helvetica"/>
          <w:lang w:eastAsia="ja-JP"/>
        </w:rPr>
        <w:t xml:space="preserve"> </w:t>
      </w:r>
      <w:r w:rsidR="00B57DDC">
        <w:rPr>
          <w:rFonts w:ascii="Helvetica" w:hAnsi="Helvetica"/>
          <w:lang w:eastAsia="ja-JP"/>
        </w:rPr>
        <w:t>who write</w:t>
      </w:r>
      <w:r w:rsidR="004A374D">
        <w:rPr>
          <w:rFonts w:ascii="Helvetica" w:hAnsi="Helvetica"/>
          <w:lang w:eastAsia="ja-JP"/>
        </w:rPr>
        <w:t xml:space="preserve"> books and articles</w:t>
      </w:r>
      <w:r w:rsidR="00C3694C">
        <w:rPr>
          <w:rFonts w:ascii="Helvetica" w:hAnsi="Helvetica"/>
          <w:lang w:eastAsia="ja-JP"/>
        </w:rPr>
        <w:t xml:space="preserve"> rather than someone who maintains a website for fun</w:t>
      </w:r>
      <w:r w:rsidR="004A374D">
        <w:rPr>
          <w:rFonts w:ascii="Helvetica" w:hAnsi="Helvetica"/>
          <w:lang w:eastAsia="ja-JP"/>
        </w:rPr>
        <w:t>)</w:t>
      </w:r>
      <w:r w:rsidR="00BC2C80">
        <w:rPr>
          <w:rFonts w:ascii="Helvetica" w:hAnsi="Helvetica"/>
          <w:lang w:eastAsia="ja-JP"/>
        </w:rPr>
        <w:t>,</w:t>
      </w:r>
      <w:r w:rsidR="004A374D">
        <w:rPr>
          <w:rFonts w:ascii="Helvetica" w:hAnsi="Helvetica"/>
          <w:lang w:eastAsia="ja-JP"/>
        </w:rPr>
        <w:t xml:space="preserve"> but if you</w:t>
      </w:r>
      <w:r w:rsidR="002E75CB">
        <w:rPr>
          <w:rFonts w:ascii="Helvetica" w:hAnsi="Helvetica"/>
          <w:lang w:eastAsia="ja-JP"/>
        </w:rPr>
        <w:t xml:space="preserve"> do</w:t>
      </w:r>
      <w:r w:rsidR="00437A9C">
        <w:rPr>
          <w:rFonts w:ascii="Helvetica" w:hAnsi="Helvetica"/>
          <w:lang w:eastAsia="ja-JP"/>
        </w:rPr>
        <w:t xml:space="preserve">, </w:t>
      </w:r>
      <w:r w:rsidR="002E75CB">
        <w:rPr>
          <w:rFonts w:ascii="Helvetica" w:hAnsi="Helvetica"/>
          <w:lang w:eastAsia="ja-JP"/>
        </w:rPr>
        <w:t xml:space="preserve">acknowledge </w:t>
      </w:r>
      <w:r w:rsidR="000C7A40">
        <w:rPr>
          <w:rFonts w:ascii="Helvetica" w:hAnsi="Helvetica"/>
          <w:lang w:eastAsia="ja-JP"/>
        </w:rPr>
        <w:t>th</w:t>
      </w:r>
      <w:r w:rsidR="00057F00">
        <w:rPr>
          <w:rFonts w:ascii="Helvetica" w:hAnsi="Helvetica"/>
          <w:lang w:eastAsia="ja-JP"/>
        </w:rPr>
        <w:t>ose writers</w:t>
      </w:r>
      <w:r w:rsidR="00B57DDC">
        <w:rPr>
          <w:rFonts w:ascii="Helvetica" w:hAnsi="Helvetica"/>
          <w:lang w:eastAsia="ja-JP"/>
        </w:rPr>
        <w:t xml:space="preserve"> by name</w:t>
      </w:r>
      <w:r w:rsidR="002E75CB">
        <w:rPr>
          <w:rFonts w:ascii="Helvetica" w:hAnsi="Helvetica"/>
          <w:lang w:eastAsia="ja-JP"/>
        </w:rPr>
        <w:t xml:space="preserve"> and </w:t>
      </w:r>
      <w:r w:rsidR="00437A9C">
        <w:rPr>
          <w:rFonts w:ascii="Helvetica" w:hAnsi="Helvetica"/>
          <w:lang w:eastAsia="ja-JP"/>
        </w:rPr>
        <w:t>include</w:t>
      </w:r>
      <w:r w:rsidR="00211C01">
        <w:rPr>
          <w:rFonts w:ascii="Helvetica" w:hAnsi="Helvetica"/>
          <w:lang w:eastAsia="ja-JP"/>
        </w:rPr>
        <w:t xml:space="preserve"> the title you’re using</w:t>
      </w:r>
      <w:r>
        <w:rPr>
          <w:rFonts w:ascii="Helvetica" w:hAnsi="Helvetica"/>
          <w:lang w:eastAsia="ja-JP"/>
        </w:rPr>
        <w:t xml:space="preserve"> and</w:t>
      </w:r>
      <w:r w:rsidR="00437A9C">
        <w:rPr>
          <w:rFonts w:ascii="Helvetica" w:hAnsi="Helvetica"/>
          <w:lang w:eastAsia="ja-JP"/>
        </w:rPr>
        <w:t>, where possible, page numbers</w:t>
      </w:r>
      <w:r w:rsidR="00B57DDC">
        <w:rPr>
          <w:rFonts w:ascii="Helvetica" w:hAnsi="Helvetica"/>
          <w:lang w:eastAsia="ja-JP"/>
        </w:rPr>
        <w:t>.</w:t>
      </w:r>
      <w:r w:rsidR="002E75CB">
        <w:rPr>
          <w:rFonts w:ascii="Helvetica" w:hAnsi="Helvetica"/>
          <w:lang w:eastAsia="ja-JP"/>
        </w:rPr>
        <w:t xml:space="preserve"> </w:t>
      </w:r>
      <w:r w:rsidR="00141D62">
        <w:rPr>
          <w:rFonts w:ascii="Helvetica" w:hAnsi="Helvetica"/>
          <w:lang w:eastAsia="ja-JP"/>
        </w:rPr>
        <w:t>P</w:t>
      </w:r>
      <w:r w:rsidR="00F734EA">
        <w:rPr>
          <w:rFonts w:ascii="Helvetica" w:hAnsi="Helvetica"/>
          <w:lang w:eastAsia="ja-JP"/>
        </w:rPr>
        <w:t xml:space="preserve">rovide citations according to </w:t>
      </w:r>
      <w:r w:rsidR="00F616A8">
        <w:rPr>
          <w:rFonts w:ascii="Helvetica" w:hAnsi="Helvetica"/>
          <w:lang w:eastAsia="ja-JP"/>
        </w:rPr>
        <w:t xml:space="preserve">MLA style. </w:t>
      </w:r>
      <w:r w:rsidR="002E75CB">
        <w:rPr>
          <w:rFonts w:ascii="Helvetica" w:hAnsi="Helvetica"/>
          <w:lang w:eastAsia="ja-JP"/>
        </w:rPr>
        <w:t>U</w:t>
      </w:r>
      <w:r w:rsidR="00211C01">
        <w:rPr>
          <w:rFonts w:ascii="Helvetica" w:hAnsi="Helvetica"/>
          <w:lang w:eastAsia="ja-JP"/>
        </w:rPr>
        <w:t>tilize</w:t>
      </w:r>
      <w:r w:rsidR="002E75CB">
        <w:rPr>
          <w:rFonts w:ascii="Helvetica" w:hAnsi="Helvetica"/>
          <w:lang w:eastAsia="ja-JP"/>
        </w:rPr>
        <w:t xml:space="preserve"> </w:t>
      </w:r>
      <w:r w:rsidR="00057F00">
        <w:rPr>
          <w:rFonts w:ascii="Helvetica" w:hAnsi="Helvetica"/>
          <w:lang w:eastAsia="ja-JP"/>
        </w:rPr>
        <w:t>an</w:t>
      </w:r>
      <w:r w:rsidR="002E75CB">
        <w:rPr>
          <w:rFonts w:ascii="Helvetica" w:hAnsi="Helvetica"/>
          <w:lang w:eastAsia="ja-JP"/>
        </w:rPr>
        <w:t xml:space="preserve"> expert’s ideas to make your own clearer</w:t>
      </w:r>
      <w:r w:rsidR="000C7A40">
        <w:rPr>
          <w:rFonts w:ascii="Helvetica" w:hAnsi="Helvetica"/>
          <w:lang w:eastAsia="ja-JP"/>
        </w:rPr>
        <w:t>; do not hand mastery of the p</w:t>
      </w:r>
      <w:r w:rsidR="00845788">
        <w:rPr>
          <w:rFonts w:ascii="Helvetica" w:hAnsi="Helvetica"/>
          <w:lang w:eastAsia="ja-JP"/>
        </w:rPr>
        <w:t>aper</w:t>
      </w:r>
      <w:r w:rsidR="000C7A40">
        <w:rPr>
          <w:rFonts w:ascii="Helvetica" w:hAnsi="Helvetica"/>
          <w:lang w:eastAsia="ja-JP"/>
        </w:rPr>
        <w:t xml:space="preserve"> over to </w:t>
      </w:r>
      <w:r w:rsidR="00961B70">
        <w:rPr>
          <w:rFonts w:ascii="Helvetica" w:hAnsi="Helvetica"/>
          <w:lang w:eastAsia="ja-JP"/>
        </w:rPr>
        <w:t>a</w:t>
      </w:r>
      <w:r w:rsidR="000C7A40">
        <w:rPr>
          <w:rFonts w:ascii="Helvetica" w:hAnsi="Helvetica"/>
          <w:lang w:eastAsia="ja-JP"/>
        </w:rPr>
        <w:t xml:space="preserve"> chosen scholar</w:t>
      </w:r>
      <w:r w:rsidR="002E75CB">
        <w:rPr>
          <w:rFonts w:ascii="Helvetica" w:hAnsi="Helvetica"/>
          <w:lang w:eastAsia="ja-JP"/>
        </w:rPr>
        <w:t>.</w:t>
      </w:r>
    </w:p>
    <w:p w14:paraId="371046D3" w14:textId="77777777" w:rsidR="008B7065" w:rsidRDefault="008B7065">
      <w:pPr>
        <w:pStyle w:val="HTMLAddress"/>
        <w:rPr>
          <w:rFonts w:ascii="Helvetica" w:hAnsi="Helvetica"/>
          <w:lang w:eastAsia="ja-JP"/>
        </w:rPr>
      </w:pPr>
    </w:p>
    <w:p w14:paraId="0679EA9E" w14:textId="77777777" w:rsidR="00141D62" w:rsidRDefault="00141D62">
      <w:pPr>
        <w:pStyle w:val="HTMLAddress"/>
        <w:rPr>
          <w:rFonts w:ascii="Helvetica" w:hAnsi="Helvetica"/>
          <w:lang w:eastAsia="ja-JP"/>
        </w:rPr>
      </w:pPr>
      <w:r w:rsidRPr="00437A9C">
        <w:rPr>
          <w:rFonts w:ascii="Helvetica" w:hAnsi="Helvetica"/>
          <w:u w:val="single"/>
          <w:lang w:eastAsia="ja-JP"/>
        </w:rPr>
        <w:t>Grading</w:t>
      </w:r>
      <w:r>
        <w:rPr>
          <w:rFonts w:ascii="Helvetica" w:hAnsi="Helvetica"/>
          <w:lang w:eastAsia="ja-JP"/>
        </w:rPr>
        <w:t xml:space="preserve"> </w:t>
      </w:r>
      <w:r w:rsidRPr="00437A9C">
        <w:rPr>
          <w:rFonts w:ascii="Helvetica" w:hAnsi="Helvetica"/>
          <w:u w:val="single"/>
          <w:lang w:eastAsia="ja-JP"/>
        </w:rPr>
        <w:t>Breakdown</w:t>
      </w:r>
      <w:r>
        <w:rPr>
          <w:rFonts w:ascii="Helvetica" w:hAnsi="Helvetica"/>
          <w:lang w:eastAsia="ja-JP"/>
        </w:rPr>
        <w:t>:</w:t>
      </w:r>
    </w:p>
    <w:p w14:paraId="0E2A5A56" w14:textId="77777777" w:rsidR="00141D62" w:rsidRDefault="00141D62">
      <w:pPr>
        <w:pStyle w:val="HTMLAddress"/>
        <w:rPr>
          <w:rFonts w:ascii="Helvetica" w:hAnsi="Helvetica"/>
          <w:lang w:eastAsia="ja-JP"/>
        </w:rPr>
      </w:pPr>
    </w:p>
    <w:p w14:paraId="09D84BCB" w14:textId="77777777" w:rsidR="00CA6D48" w:rsidRDefault="008B7065">
      <w:pPr>
        <w:pStyle w:val="HTMLAddress"/>
        <w:rPr>
          <w:rFonts w:ascii="Helvetica" w:hAnsi="Helvetica"/>
          <w:lang w:eastAsia="ja-JP"/>
        </w:rPr>
      </w:pPr>
      <w:r>
        <w:rPr>
          <w:rFonts w:ascii="Helvetica" w:hAnsi="Helvetica"/>
          <w:lang w:eastAsia="ja-JP"/>
        </w:rPr>
        <w:t xml:space="preserve">--- </w:t>
      </w:r>
      <w:r w:rsidR="00B61836">
        <w:rPr>
          <w:rFonts w:ascii="Helvetica" w:hAnsi="Helvetica"/>
          <w:lang w:eastAsia="ja-JP"/>
        </w:rPr>
        <w:t>Twenty-five</w:t>
      </w:r>
      <w:r w:rsidR="0048217A">
        <w:rPr>
          <w:rFonts w:ascii="Helvetica" w:hAnsi="Helvetica"/>
          <w:lang w:eastAsia="ja-JP"/>
        </w:rPr>
        <w:t xml:space="preserve"> per</w:t>
      </w:r>
      <w:r w:rsidR="00E144E8">
        <w:rPr>
          <w:rFonts w:ascii="Helvetica" w:hAnsi="Helvetica"/>
          <w:lang w:eastAsia="ja-JP"/>
        </w:rPr>
        <w:t xml:space="preserve">cent for </w:t>
      </w:r>
      <w:r w:rsidR="00B61836">
        <w:rPr>
          <w:rFonts w:ascii="Helvetica" w:hAnsi="Helvetica"/>
          <w:lang w:eastAsia="ja-JP"/>
        </w:rPr>
        <w:t>each exam</w:t>
      </w:r>
      <w:r w:rsidR="00D95F8A">
        <w:rPr>
          <w:rFonts w:ascii="Helvetica" w:hAnsi="Helvetica"/>
          <w:lang w:eastAsia="ja-JP"/>
        </w:rPr>
        <w:t>,</w:t>
      </w:r>
      <w:r w:rsidR="001A2CA7">
        <w:rPr>
          <w:rFonts w:ascii="Helvetica" w:hAnsi="Helvetica"/>
          <w:lang w:eastAsia="ja-JP"/>
        </w:rPr>
        <w:t xml:space="preserve"> </w:t>
      </w:r>
      <w:r w:rsidR="00B61836">
        <w:rPr>
          <w:rFonts w:ascii="Helvetica" w:hAnsi="Helvetica"/>
          <w:lang w:eastAsia="ja-JP"/>
        </w:rPr>
        <w:t>25</w:t>
      </w:r>
      <w:r w:rsidR="00257A45">
        <w:rPr>
          <w:rFonts w:ascii="Helvetica" w:hAnsi="Helvetica"/>
          <w:lang w:eastAsia="ja-JP"/>
        </w:rPr>
        <w:t xml:space="preserve"> </w:t>
      </w:r>
      <w:r w:rsidR="0048217A">
        <w:rPr>
          <w:rFonts w:ascii="Helvetica" w:hAnsi="Helvetica"/>
          <w:lang w:eastAsia="ja-JP"/>
        </w:rPr>
        <w:t>per</w:t>
      </w:r>
      <w:r w:rsidR="00D95F8A">
        <w:rPr>
          <w:rFonts w:ascii="Helvetica" w:hAnsi="Helvetica"/>
          <w:lang w:eastAsia="ja-JP"/>
        </w:rPr>
        <w:t>cent for the</w:t>
      </w:r>
      <w:r w:rsidR="00CA6D48">
        <w:rPr>
          <w:rFonts w:ascii="Helvetica" w:hAnsi="Helvetica"/>
          <w:lang w:eastAsia="ja-JP"/>
        </w:rPr>
        <w:t xml:space="preserve"> </w:t>
      </w:r>
      <w:r w:rsidR="000C2970">
        <w:rPr>
          <w:rFonts w:ascii="Helvetica" w:hAnsi="Helvetica"/>
          <w:lang w:eastAsia="ja-JP"/>
        </w:rPr>
        <w:t>essay</w:t>
      </w:r>
      <w:r w:rsidR="00B61836">
        <w:rPr>
          <w:rFonts w:ascii="Helvetica" w:hAnsi="Helvetica"/>
          <w:lang w:eastAsia="ja-JP"/>
        </w:rPr>
        <w:t>,</w:t>
      </w:r>
      <w:r w:rsidR="00FD1766">
        <w:rPr>
          <w:rFonts w:ascii="Helvetica" w:hAnsi="Helvetica"/>
          <w:lang w:eastAsia="ja-JP"/>
        </w:rPr>
        <w:t xml:space="preserve"> </w:t>
      </w:r>
      <w:r w:rsidR="00E144E8">
        <w:rPr>
          <w:rFonts w:ascii="Helvetica" w:hAnsi="Helvetica"/>
          <w:lang w:eastAsia="ja-JP"/>
        </w:rPr>
        <w:t xml:space="preserve">and </w:t>
      </w:r>
      <w:r w:rsidR="00B61836">
        <w:rPr>
          <w:rFonts w:ascii="Helvetica" w:hAnsi="Helvetica"/>
          <w:lang w:eastAsia="ja-JP"/>
        </w:rPr>
        <w:t>25</w:t>
      </w:r>
      <w:r w:rsidR="001A2CA7">
        <w:rPr>
          <w:rFonts w:ascii="Helvetica" w:hAnsi="Helvetica"/>
          <w:lang w:eastAsia="ja-JP"/>
        </w:rPr>
        <w:t xml:space="preserve"> </w:t>
      </w:r>
      <w:r w:rsidR="0048217A">
        <w:rPr>
          <w:rFonts w:ascii="Helvetica" w:hAnsi="Helvetica"/>
          <w:lang w:eastAsia="ja-JP"/>
        </w:rPr>
        <w:t>per</w:t>
      </w:r>
      <w:r w:rsidR="00496017">
        <w:rPr>
          <w:rFonts w:ascii="Helvetica" w:hAnsi="Helvetica"/>
          <w:lang w:eastAsia="ja-JP"/>
        </w:rPr>
        <w:t xml:space="preserve">cent for </w:t>
      </w:r>
      <w:r w:rsidR="00CA6D48">
        <w:rPr>
          <w:rFonts w:ascii="Helvetica" w:hAnsi="Helvetica"/>
          <w:lang w:eastAsia="ja-JP"/>
        </w:rPr>
        <w:t>in-class participation.</w:t>
      </w:r>
    </w:p>
    <w:p w14:paraId="49E06737" w14:textId="77777777" w:rsidR="00B61836" w:rsidRDefault="00B61836">
      <w:pPr>
        <w:pStyle w:val="HTMLAddress"/>
        <w:rPr>
          <w:rFonts w:ascii="Helvetica" w:hAnsi="Helvetica"/>
          <w:u w:val="single"/>
          <w:lang w:eastAsia="ja-JP"/>
        </w:rPr>
      </w:pPr>
    </w:p>
    <w:p w14:paraId="40E472DC" w14:textId="77777777" w:rsidR="008B7065" w:rsidRDefault="00CA6D48">
      <w:pPr>
        <w:pStyle w:val="HTMLAddress"/>
        <w:rPr>
          <w:rFonts w:ascii="Helvetica" w:hAnsi="Helvetica"/>
          <w:lang w:eastAsia="ja-JP"/>
        </w:rPr>
      </w:pPr>
      <w:r>
        <w:rPr>
          <w:rFonts w:ascii="Helvetica" w:hAnsi="Helvetica"/>
          <w:u w:val="single"/>
          <w:lang w:eastAsia="ja-JP"/>
        </w:rPr>
        <w:t>Class</w:t>
      </w:r>
      <w:r>
        <w:rPr>
          <w:rFonts w:ascii="Helvetica" w:hAnsi="Helvetica"/>
          <w:lang w:eastAsia="ja-JP"/>
        </w:rPr>
        <w:t xml:space="preserve"> </w:t>
      </w:r>
      <w:r>
        <w:rPr>
          <w:rFonts w:ascii="Helvetica" w:hAnsi="Helvetica"/>
          <w:u w:val="single"/>
          <w:lang w:eastAsia="ja-JP"/>
        </w:rPr>
        <w:t>Decorum</w:t>
      </w:r>
      <w:r w:rsidR="00A71744">
        <w:rPr>
          <w:rFonts w:ascii="Helvetica" w:hAnsi="Helvetica"/>
          <w:lang w:eastAsia="ja-JP"/>
        </w:rPr>
        <w:t xml:space="preserve">: </w:t>
      </w:r>
    </w:p>
    <w:p w14:paraId="17173F83" w14:textId="77777777" w:rsidR="008B7065" w:rsidRDefault="008B7065">
      <w:pPr>
        <w:pStyle w:val="HTMLAddress"/>
        <w:rPr>
          <w:rFonts w:ascii="Helvetica" w:hAnsi="Helvetica"/>
          <w:lang w:eastAsia="ja-JP"/>
        </w:rPr>
      </w:pPr>
    </w:p>
    <w:p w14:paraId="71EC330B" w14:textId="77777777" w:rsidR="008B7065" w:rsidRDefault="008B7065">
      <w:pPr>
        <w:pStyle w:val="HTMLAddress"/>
        <w:rPr>
          <w:rFonts w:ascii="Helvetica" w:hAnsi="Helvetica"/>
          <w:lang w:eastAsia="ja-JP"/>
        </w:rPr>
      </w:pPr>
      <w:r>
        <w:rPr>
          <w:rFonts w:ascii="Helvetica" w:hAnsi="Helvetica"/>
          <w:lang w:eastAsia="ja-JP"/>
        </w:rPr>
        <w:t xml:space="preserve">--- </w:t>
      </w:r>
      <w:r w:rsidR="00A71744">
        <w:rPr>
          <w:rFonts w:ascii="Helvetica" w:hAnsi="Helvetica"/>
          <w:lang w:eastAsia="ja-JP"/>
        </w:rPr>
        <w:t>English 20</w:t>
      </w:r>
      <w:r w:rsidR="008C0FDB">
        <w:rPr>
          <w:rFonts w:ascii="Helvetica" w:hAnsi="Helvetica"/>
          <w:lang w:eastAsia="ja-JP"/>
        </w:rPr>
        <w:t>3</w:t>
      </w:r>
      <w:r w:rsidR="00463899">
        <w:rPr>
          <w:rFonts w:ascii="Helvetica" w:hAnsi="Helvetica"/>
          <w:lang w:eastAsia="ja-JP"/>
        </w:rPr>
        <w:t xml:space="preserve"> is a technology-</w:t>
      </w:r>
      <w:r>
        <w:rPr>
          <w:rFonts w:ascii="Helvetica" w:hAnsi="Helvetica"/>
          <w:lang w:eastAsia="ja-JP"/>
        </w:rPr>
        <w:t xml:space="preserve">free zone. </w:t>
      </w:r>
      <w:r w:rsidR="00B61836">
        <w:rPr>
          <w:rFonts w:ascii="Helvetica" w:hAnsi="Helvetica"/>
          <w:lang w:eastAsia="ja-JP"/>
        </w:rPr>
        <w:t>You must avail yourself of the</w:t>
      </w:r>
      <w:r w:rsidR="001A0FD9">
        <w:rPr>
          <w:rFonts w:ascii="Helvetica" w:hAnsi="Helvetica"/>
          <w:lang w:eastAsia="ja-JP"/>
        </w:rPr>
        <w:t xml:space="preserve"> </w:t>
      </w:r>
      <w:r w:rsidR="00B61836">
        <w:rPr>
          <w:rFonts w:ascii="Helvetica" w:hAnsi="Helvetica"/>
          <w:lang w:eastAsia="ja-JP"/>
        </w:rPr>
        <w:t>books. In class, k</w:t>
      </w:r>
      <w:r>
        <w:rPr>
          <w:rFonts w:ascii="Helvetica" w:hAnsi="Helvetica"/>
          <w:lang w:eastAsia="ja-JP"/>
        </w:rPr>
        <w:t>eep</w:t>
      </w:r>
      <w:r w:rsidR="00CA6D48">
        <w:rPr>
          <w:rFonts w:ascii="Helvetica" w:hAnsi="Helvetica"/>
          <w:lang w:eastAsia="ja-JP"/>
        </w:rPr>
        <w:t xml:space="preserve"> laptops,</w:t>
      </w:r>
      <w:r w:rsidR="00F26641">
        <w:rPr>
          <w:rFonts w:ascii="Helvetica" w:hAnsi="Helvetica"/>
          <w:lang w:eastAsia="ja-JP"/>
        </w:rPr>
        <w:t xml:space="preserve"> </w:t>
      </w:r>
      <w:r w:rsidR="00B92F37">
        <w:rPr>
          <w:rFonts w:ascii="Helvetica" w:hAnsi="Helvetica"/>
          <w:lang w:eastAsia="ja-JP"/>
        </w:rPr>
        <w:t>phones,</w:t>
      </w:r>
      <w:r w:rsidR="00A22E3A">
        <w:rPr>
          <w:rFonts w:ascii="Helvetica" w:hAnsi="Helvetica"/>
          <w:lang w:eastAsia="ja-JP"/>
        </w:rPr>
        <w:t xml:space="preserve"> </w:t>
      </w:r>
      <w:r w:rsidR="00CA6D48">
        <w:rPr>
          <w:rFonts w:ascii="Helvetica" w:hAnsi="Helvetica"/>
          <w:lang w:eastAsia="ja-JP"/>
        </w:rPr>
        <w:t>and other</w:t>
      </w:r>
      <w:r>
        <w:rPr>
          <w:rFonts w:ascii="Helvetica" w:hAnsi="Helvetica"/>
          <w:lang w:eastAsia="ja-JP"/>
        </w:rPr>
        <w:t xml:space="preserve"> electronic devices out of sight</w:t>
      </w:r>
      <w:r w:rsidR="001234BD">
        <w:rPr>
          <w:rFonts w:ascii="Helvetica" w:hAnsi="Helvetica"/>
          <w:lang w:eastAsia="ja-JP"/>
        </w:rPr>
        <w:t>.</w:t>
      </w:r>
      <w:r w:rsidR="00EE0F33">
        <w:rPr>
          <w:rFonts w:ascii="Helvetica" w:hAnsi="Helvetica"/>
          <w:b/>
          <w:lang w:eastAsia="ja-JP"/>
        </w:rPr>
        <w:t xml:space="preserve"> </w:t>
      </w:r>
      <w:r>
        <w:rPr>
          <w:rFonts w:ascii="Helvetica" w:hAnsi="Helvetica"/>
          <w:lang w:eastAsia="ja-JP"/>
        </w:rPr>
        <w:t>(This rule does not apply to s</w:t>
      </w:r>
      <w:r w:rsidR="00E07063">
        <w:rPr>
          <w:rFonts w:ascii="Helvetica" w:hAnsi="Helvetica"/>
          <w:lang w:eastAsia="ja-JP"/>
        </w:rPr>
        <w:t xml:space="preserve">tudents with </w:t>
      </w:r>
      <w:r w:rsidR="00057F00">
        <w:rPr>
          <w:rFonts w:ascii="Helvetica" w:hAnsi="Helvetica"/>
          <w:lang w:eastAsia="ja-JP"/>
        </w:rPr>
        <w:t>particular</w:t>
      </w:r>
      <w:r w:rsidR="00E07063">
        <w:rPr>
          <w:rFonts w:ascii="Helvetica" w:hAnsi="Helvetica"/>
          <w:lang w:eastAsia="ja-JP"/>
        </w:rPr>
        <w:t xml:space="preserve"> needs,</w:t>
      </w:r>
      <w:r w:rsidR="001234BD">
        <w:rPr>
          <w:rFonts w:ascii="Helvetica" w:hAnsi="Helvetica"/>
          <w:lang w:eastAsia="ja-JP"/>
        </w:rPr>
        <w:t xml:space="preserve"> who require such items.</w:t>
      </w:r>
      <w:r w:rsidR="0048217A">
        <w:rPr>
          <w:rFonts w:ascii="Helvetica" w:hAnsi="Helvetica"/>
          <w:lang w:eastAsia="ja-JP"/>
        </w:rPr>
        <w:t xml:space="preserve"> If that’s your situation, please speak with me about it.</w:t>
      </w:r>
      <w:r w:rsidR="001234BD">
        <w:rPr>
          <w:rFonts w:ascii="Helvetica" w:hAnsi="Helvetica"/>
          <w:lang w:eastAsia="ja-JP"/>
        </w:rPr>
        <w:t xml:space="preserve">) </w:t>
      </w:r>
    </w:p>
    <w:p w14:paraId="0D6F1E84" w14:textId="77777777" w:rsidR="008B7065" w:rsidRDefault="008B7065">
      <w:pPr>
        <w:pStyle w:val="HTMLAddress"/>
        <w:rPr>
          <w:rFonts w:ascii="Helvetica" w:hAnsi="Helvetica"/>
          <w:b/>
          <w:lang w:eastAsia="ja-JP"/>
        </w:rPr>
      </w:pPr>
    </w:p>
    <w:p w14:paraId="7AF2689E" w14:textId="77777777" w:rsidR="008B7065" w:rsidRDefault="008B7065">
      <w:pPr>
        <w:pStyle w:val="HTMLAddress"/>
        <w:rPr>
          <w:rFonts w:ascii="Helvetica" w:hAnsi="Helvetica"/>
          <w:lang w:eastAsia="ja-JP"/>
        </w:rPr>
      </w:pPr>
      <w:r>
        <w:rPr>
          <w:rFonts w:ascii="Helvetica" w:hAnsi="Helvetica"/>
          <w:lang w:eastAsia="ja-JP"/>
        </w:rPr>
        <w:t xml:space="preserve">--- </w:t>
      </w:r>
      <w:r w:rsidR="00B60A4F">
        <w:rPr>
          <w:rFonts w:ascii="Helvetica" w:hAnsi="Helvetica"/>
          <w:lang w:eastAsia="ja-JP"/>
        </w:rPr>
        <w:t>Don’t bring food</w:t>
      </w:r>
      <w:r w:rsidR="00CA6D48">
        <w:rPr>
          <w:rFonts w:ascii="Helvetica" w:hAnsi="Helvetica"/>
          <w:lang w:eastAsia="ja-JP"/>
        </w:rPr>
        <w:t xml:space="preserve"> </w:t>
      </w:r>
      <w:r w:rsidR="00F26B04">
        <w:rPr>
          <w:rFonts w:ascii="Helvetica" w:hAnsi="Helvetica"/>
          <w:lang w:eastAsia="ja-JP"/>
        </w:rPr>
        <w:t xml:space="preserve">to </w:t>
      </w:r>
      <w:r w:rsidR="00CA6D48">
        <w:rPr>
          <w:rFonts w:ascii="Helvetica" w:hAnsi="Helvetica"/>
          <w:lang w:eastAsia="ja-JP"/>
        </w:rPr>
        <w:t xml:space="preserve">class, but </w:t>
      </w:r>
      <w:r w:rsidR="00F26B04">
        <w:rPr>
          <w:rFonts w:ascii="Helvetica" w:hAnsi="Helvetica"/>
          <w:lang w:eastAsia="ja-JP"/>
        </w:rPr>
        <w:t>feel free to have</w:t>
      </w:r>
      <w:r w:rsidR="00B60A4F">
        <w:rPr>
          <w:rFonts w:ascii="Helvetica" w:hAnsi="Helvetica"/>
          <w:lang w:eastAsia="ja-JP"/>
        </w:rPr>
        <w:t xml:space="preserve"> beverages</w:t>
      </w:r>
      <w:r w:rsidR="00CA6D48">
        <w:rPr>
          <w:rFonts w:ascii="Helvetica" w:hAnsi="Helvetica"/>
          <w:lang w:eastAsia="ja-JP"/>
        </w:rPr>
        <w:t>.</w:t>
      </w:r>
      <w:r w:rsidR="00B92F37">
        <w:rPr>
          <w:rFonts w:ascii="Helvetica" w:hAnsi="Helvetica"/>
          <w:lang w:eastAsia="ja-JP"/>
        </w:rPr>
        <w:t xml:space="preserve"> </w:t>
      </w:r>
    </w:p>
    <w:p w14:paraId="40A47E38" w14:textId="77777777" w:rsidR="008B7065" w:rsidRDefault="008B7065">
      <w:pPr>
        <w:pStyle w:val="HTMLAddress"/>
        <w:rPr>
          <w:rFonts w:ascii="Helvetica" w:hAnsi="Helvetica"/>
          <w:lang w:eastAsia="ja-JP"/>
        </w:rPr>
      </w:pPr>
    </w:p>
    <w:p w14:paraId="018AF7E6" w14:textId="77777777" w:rsidR="00741172" w:rsidRDefault="008B7065">
      <w:pPr>
        <w:pStyle w:val="HTMLAddress"/>
        <w:rPr>
          <w:rFonts w:ascii="Helvetica" w:hAnsi="Helvetica"/>
          <w:lang w:eastAsia="ja-JP"/>
        </w:rPr>
      </w:pPr>
      <w:r>
        <w:rPr>
          <w:rFonts w:ascii="Helvetica" w:hAnsi="Helvetica"/>
          <w:lang w:eastAsia="ja-JP"/>
        </w:rPr>
        <w:t xml:space="preserve">--- </w:t>
      </w:r>
      <w:r w:rsidR="00B92F37">
        <w:rPr>
          <w:rFonts w:ascii="Helvetica" w:hAnsi="Helvetica"/>
          <w:lang w:eastAsia="ja-JP"/>
        </w:rPr>
        <w:t>Latecomers</w:t>
      </w:r>
      <w:r>
        <w:rPr>
          <w:rFonts w:ascii="Helvetica" w:hAnsi="Helvetica"/>
          <w:lang w:eastAsia="ja-JP"/>
        </w:rPr>
        <w:t xml:space="preserve">, </w:t>
      </w:r>
      <w:r w:rsidR="003A7F8A">
        <w:rPr>
          <w:rFonts w:ascii="Helvetica" w:hAnsi="Helvetica"/>
          <w:lang w:eastAsia="ja-JP"/>
        </w:rPr>
        <w:t xml:space="preserve">come on in, but </w:t>
      </w:r>
      <w:r>
        <w:rPr>
          <w:rFonts w:ascii="Helvetica" w:hAnsi="Helvetica"/>
          <w:lang w:eastAsia="ja-JP"/>
        </w:rPr>
        <w:t>please</w:t>
      </w:r>
      <w:r w:rsidR="00796F67">
        <w:rPr>
          <w:rFonts w:ascii="Helvetica" w:hAnsi="Helvetica"/>
          <w:lang w:eastAsia="ja-JP"/>
        </w:rPr>
        <w:t xml:space="preserve"> </w:t>
      </w:r>
      <w:r w:rsidR="00C3694C">
        <w:rPr>
          <w:rFonts w:ascii="Helvetica" w:hAnsi="Helvetica"/>
          <w:lang w:eastAsia="ja-JP"/>
        </w:rPr>
        <w:t xml:space="preserve">be quiet </w:t>
      </w:r>
      <w:r w:rsidR="00796F67">
        <w:rPr>
          <w:rFonts w:ascii="Helvetica" w:hAnsi="Helvetica"/>
          <w:lang w:eastAsia="ja-JP"/>
        </w:rPr>
        <w:t>and take a seat at</w:t>
      </w:r>
      <w:r w:rsidR="00D95F8A">
        <w:rPr>
          <w:rFonts w:ascii="Helvetica" w:hAnsi="Helvetica"/>
          <w:lang w:eastAsia="ja-JP"/>
        </w:rPr>
        <w:t xml:space="preserve"> the side of the ro</w:t>
      </w:r>
      <w:r w:rsidR="00E836CD">
        <w:rPr>
          <w:rFonts w:ascii="Helvetica" w:hAnsi="Helvetica"/>
          <w:lang w:eastAsia="ja-JP"/>
        </w:rPr>
        <w:t xml:space="preserve">om, not moving furniture </w:t>
      </w:r>
      <w:r w:rsidR="00D95F8A">
        <w:rPr>
          <w:rFonts w:ascii="Helvetica" w:hAnsi="Helvetica"/>
          <w:lang w:eastAsia="ja-JP"/>
        </w:rPr>
        <w:t>or walk</w:t>
      </w:r>
      <w:r w:rsidR="007D25BB">
        <w:rPr>
          <w:rFonts w:ascii="Helvetica" w:hAnsi="Helvetica"/>
          <w:lang w:eastAsia="ja-JP"/>
        </w:rPr>
        <w:t>ing in front of the</w:t>
      </w:r>
      <w:r w:rsidR="00D95F8A">
        <w:rPr>
          <w:rFonts w:ascii="Helvetica" w:hAnsi="Helvetica"/>
          <w:lang w:eastAsia="ja-JP"/>
        </w:rPr>
        <w:t xml:space="preserve"> </w:t>
      </w:r>
      <w:r w:rsidR="004D5E01">
        <w:rPr>
          <w:rFonts w:ascii="Helvetica" w:hAnsi="Helvetica"/>
          <w:lang w:eastAsia="ja-JP"/>
        </w:rPr>
        <w:t>lectern</w:t>
      </w:r>
      <w:r w:rsidR="00D95F8A">
        <w:rPr>
          <w:rFonts w:ascii="Helvetica" w:hAnsi="Helvetica"/>
          <w:lang w:eastAsia="ja-JP"/>
        </w:rPr>
        <w:t>.</w:t>
      </w:r>
    </w:p>
    <w:p w14:paraId="4B54E5F5" w14:textId="77777777" w:rsidR="000C2970" w:rsidRDefault="000C2970">
      <w:pPr>
        <w:pStyle w:val="HTMLAddress"/>
        <w:rPr>
          <w:rFonts w:ascii="Helvetica" w:hAnsi="Helvetica"/>
          <w:lang w:eastAsia="ja-JP"/>
        </w:rPr>
      </w:pPr>
    </w:p>
    <w:p w14:paraId="1306B2B6" w14:textId="77777777" w:rsidR="000C2970" w:rsidRPr="00A22E3A" w:rsidRDefault="000C2970">
      <w:pPr>
        <w:pStyle w:val="HTMLAddress"/>
        <w:rPr>
          <w:rFonts w:ascii="Helvetica" w:hAnsi="Helvetica"/>
          <w:lang w:eastAsia="ja-JP"/>
        </w:rPr>
      </w:pPr>
      <w:r w:rsidRPr="00A22E3A">
        <w:rPr>
          <w:rFonts w:ascii="Helvetica" w:hAnsi="Helvetica"/>
          <w:lang w:eastAsia="ja-JP"/>
        </w:rPr>
        <w:t xml:space="preserve">--- Don’t come to class if you’re sick. To be clear, if you are experiencing COVID-like symptoms or </w:t>
      </w:r>
      <w:r w:rsidR="00BC2C80" w:rsidRPr="00A22E3A">
        <w:rPr>
          <w:rFonts w:ascii="Helvetica" w:hAnsi="Helvetica"/>
          <w:lang w:eastAsia="ja-JP"/>
        </w:rPr>
        <w:t>features</w:t>
      </w:r>
      <w:r w:rsidRPr="00A22E3A">
        <w:rPr>
          <w:rFonts w:ascii="Helvetica" w:hAnsi="Helvetica"/>
          <w:lang w:eastAsia="ja-JP"/>
        </w:rPr>
        <w:t xml:space="preserve"> of any other </w:t>
      </w:r>
      <w:r w:rsidR="001A0FD9" w:rsidRPr="00A22E3A">
        <w:rPr>
          <w:rFonts w:ascii="Helvetica" w:hAnsi="Helvetica"/>
          <w:lang w:eastAsia="ja-JP"/>
        </w:rPr>
        <w:t>virus</w:t>
      </w:r>
      <w:r w:rsidRPr="00A22E3A">
        <w:rPr>
          <w:rFonts w:ascii="Helvetica" w:hAnsi="Helvetica"/>
          <w:lang w:eastAsia="ja-JP"/>
        </w:rPr>
        <w:t xml:space="preserve">, stay out of the classroom. If </w:t>
      </w:r>
      <w:r w:rsidR="004A7264" w:rsidRPr="00A22E3A">
        <w:rPr>
          <w:rFonts w:ascii="Helvetica" w:hAnsi="Helvetica"/>
          <w:lang w:eastAsia="ja-JP"/>
        </w:rPr>
        <w:t>you do come, you will be asked to leave.</w:t>
      </w:r>
    </w:p>
    <w:p w14:paraId="0302B2BC" w14:textId="77777777" w:rsidR="004A7264" w:rsidRPr="004A7264" w:rsidRDefault="004A7264">
      <w:pPr>
        <w:pStyle w:val="HTMLAddress"/>
        <w:rPr>
          <w:rFonts w:ascii="Helvetica" w:hAnsi="Helvetica"/>
          <w:b/>
          <w:bCs/>
          <w:lang w:eastAsia="ja-JP"/>
        </w:rPr>
      </w:pPr>
    </w:p>
    <w:p w14:paraId="198F75C5" w14:textId="77777777" w:rsidR="004A7264" w:rsidRPr="004A7264" w:rsidRDefault="004A7264">
      <w:pPr>
        <w:pStyle w:val="HTMLAddress"/>
        <w:rPr>
          <w:rFonts w:ascii="Helvetica" w:hAnsi="Helvetica"/>
          <w:b/>
          <w:bCs/>
          <w:lang w:eastAsia="ja-JP"/>
        </w:rPr>
      </w:pPr>
      <w:r w:rsidRPr="004A7264">
        <w:rPr>
          <w:rFonts w:ascii="Helvetica" w:hAnsi="Helvetica"/>
          <w:b/>
          <w:bCs/>
          <w:lang w:eastAsia="ja-JP"/>
        </w:rPr>
        <w:t>--- Even an illness-related absence does not excuse you from coming prepared for the next class. Please get a list of 5-7 people whom you can contact to get class notes and find out what is planned for the next session.</w:t>
      </w:r>
    </w:p>
    <w:p w14:paraId="2FA5C523" w14:textId="77777777" w:rsidR="0014792E" w:rsidRDefault="0014792E">
      <w:pPr>
        <w:pStyle w:val="HTMLAddress"/>
        <w:rPr>
          <w:rFonts w:ascii="Helvetica" w:hAnsi="Helvetica"/>
          <w:b/>
          <w:bCs/>
          <w:lang w:eastAsia="ja-JP"/>
        </w:rPr>
      </w:pPr>
    </w:p>
    <w:p w14:paraId="05888D89" w14:textId="77777777" w:rsidR="00B61836" w:rsidRPr="004A7264" w:rsidRDefault="00B61836">
      <w:pPr>
        <w:pStyle w:val="HTMLAddress"/>
        <w:rPr>
          <w:rFonts w:ascii="Helvetica" w:hAnsi="Helvetica"/>
          <w:b/>
          <w:bCs/>
          <w:lang w:eastAsia="ja-JP"/>
        </w:rPr>
      </w:pPr>
      <w:r w:rsidRPr="004A7264">
        <w:rPr>
          <w:rFonts w:ascii="Helvetica" w:hAnsi="Helvetica"/>
          <w:b/>
          <w:bCs/>
          <w:lang w:eastAsia="ja-JP"/>
        </w:rPr>
        <w:t>--- If you contact me by email</w:t>
      </w:r>
      <w:r w:rsidR="001A0FD9">
        <w:rPr>
          <w:rFonts w:ascii="Helvetica" w:hAnsi="Helvetica"/>
          <w:b/>
          <w:bCs/>
          <w:lang w:eastAsia="ja-JP"/>
        </w:rPr>
        <w:t>,</w:t>
      </w:r>
      <w:r w:rsidRPr="004A7264">
        <w:rPr>
          <w:rFonts w:ascii="Helvetica" w:hAnsi="Helvetica"/>
          <w:b/>
          <w:bCs/>
          <w:lang w:eastAsia="ja-JP"/>
        </w:rPr>
        <w:t xml:space="preserve"> please include your full name as well as the c</w:t>
      </w:r>
      <w:r w:rsidR="0014792E">
        <w:rPr>
          <w:rFonts w:ascii="Helvetica" w:hAnsi="Helvetica"/>
          <w:b/>
          <w:bCs/>
          <w:lang w:eastAsia="ja-JP"/>
        </w:rPr>
        <w:t>ourse</w:t>
      </w:r>
      <w:r w:rsidRPr="004A7264">
        <w:rPr>
          <w:rFonts w:ascii="Helvetica" w:hAnsi="Helvetica"/>
          <w:b/>
          <w:bCs/>
          <w:lang w:eastAsia="ja-JP"/>
        </w:rPr>
        <w:t xml:space="preserve"> title and section number.</w:t>
      </w:r>
      <w:r w:rsidR="00BB6775" w:rsidRPr="004A7264">
        <w:rPr>
          <w:rFonts w:ascii="Helvetica" w:hAnsi="Helvetica"/>
          <w:b/>
          <w:bCs/>
          <w:lang w:eastAsia="ja-JP"/>
        </w:rPr>
        <w:t xml:space="preserve"> Then give a brief</w:t>
      </w:r>
      <w:r w:rsidR="001E2041">
        <w:rPr>
          <w:rFonts w:ascii="Helvetica" w:hAnsi="Helvetica"/>
          <w:b/>
          <w:bCs/>
          <w:lang w:eastAsia="ja-JP"/>
        </w:rPr>
        <w:t xml:space="preserve">, </w:t>
      </w:r>
      <w:r w:rsidR="00BB6775" w:rsidRPr="004A7264">
        <w:rPr>
          <w:rFonts w:ascii="Helvetica" w:hAnsi="Helvetica"/>
          <w:b/>
          <w:bCs/>
          <w:lang w:eastAsia="ja-JP"/>
        </w:rPr>
        <w:t>c</w:t>
      </w:r>
      <w:r w:rsidR="002C1152" w:rsidRPr="004A7264">
        <w:rPr>
          <w:rFonts w:ascii="Helvetica" w:hAnsi="Helvetica"/>
          <w:b/>
          <w:bCs/>
          <w:lang w:eastAsia="ja-JP"/>
        </w:rPr>
        <w:t>lear</w:t>
      </w:r>
      <w:r w:rsidR="00BB6775" w:rsidRPr="004A7264">
        <w:rPr>
          <w:rFonts w:ascii="Helvetica" w:hAnsi="Helvetica"/>
          <w:b/>
          <w:bCs/>
          <w:lang w:eastAsia="ja-JP"/>
        </w:rPr>
        <w:t xml:space="preserve"> statement of </w:t>
      </w:r>
      <w:r w:rsidR="006D618B" w:rsidRPr="004A7264">
        <w:rPr>
          <w:rFonts w:ascii="Helvetica" w:hAnsi="Helvetica"/>
          <w:b/>
          <w:bCs/>
          <w:lang w:eastAsia="ja-JP"/>
        </w:rPr>
        <w:t>your request</w:t>
      </w:r>
      <w:r w:rsidR="00BB6775" w:rsidRPr="004A7264">
        <w:rPr>
          <w:rFonts w:ascii="Helvetica" w:hAnsi="Helvetica"/>
          <w:b/>
          <w:bCs/>
          <w:lang w:eastAsia="ja-JP"/>
        </w:rPr>
        <w:t xml:space="preserve">. I </w:t>
      </w:r>
      <w:r w:rsidR="001A0FD9">
        <w:rPr>
          <w:rFonts w:ascii="Helvetica" w:hAnsi="Helvetica"/>
          <w:b/>
          <w:bCs/>
          <w:lang w:eastAsia="ja-JP"/>
        </w:rPr>
        <w:t xml:space="preserve">only </w:t>
      </w:r>
      <w:r w:rsidR="00BB6775" w:rsidRPr="004A7264">
        <w:rPr>
          <w:rFonts w:ascii="Helvetica" w:hAnsi="Helvetica"/>
          <w:b/>
          <w:bCs/>
          <w:lang w:eastAsia="ja-JP"/>
        </w:rPr>
        <w:t xml:space="preserve">answer emails </w:t>
      </w:r>
      <w:r w:rsidR="002C1152" w:rsidRPr="004A7264">
        <w:rPr>
          <w:rFonts w:ascii="Helvetica" w:hAnsi="Helvetica"/>
          <w:b/>
          <w:bCs/>
          <w:lang w:eastAsia="ja-JP"/>
        </w:rPr>
        <w:t xml:space="preserve">in which students introduce themselves </w:t>
      </w:r>
      <w:r w:rsidR="00BB6775" w:rsidRPr="004A7264">
        <w:rPr>
          <w:rFonts w:ascii="Helvetica" w:hAnsi="Helvetica"/>
          <w:b/>
          <w:bCs/>
          <w:lang w:eastAsia="ja-JP"/>
        </w:rPr>
        <w:t xml:space="preserve">and explain what they </w:t>
      </w:r>
      <w:r w:rsidR="006D618B" w:rsidRPr="004A7264">
        <w:rPr>
          <w:rFonts w:ascii="Helvetica" w:hAnsi="Helvetica"/>
          <w:b/>
          <w:bCs/>
          <w:lang w:eastAsia="ja-JP"/>
        </w:rPr>
        <w:t>need</w:t>
      </w:r>
      <w:r w:rsidR="00BB6775" w:rsidRPr="004A7264">
        <w:rPr>
          <w:rFonts w:ascii="Helvetica" w:hAnsi="Helvetica"/>
          <w:b/>
          <w:bCs/>
          <w:lang w:eastAsia="ja-JP"/>
        </w:rPr>
        <w:t xml:space="preserve">. </w:t>
      </w:r>
      <w:r w:rsidR="000C2970" w:rsidRPr="004A7264">
        <w:rPr>
          <w:rFonts w:ascii="Helvetica" w:hAnsi="Helvetica"/>
          <w:b/>
          <w:bCs/>
          <w:lang w:eastAsia="ja-JP"/>
        </w:rPr>
        <w:t xml:space="preserve">There is no way for me to respond to an email that reads, “Sorry I missed class. My car </w:t>
      </w:r>
      <w:r w:rsidR="00FA001D">
        <w:rPr>
          <w:rFonts w:ascii="Helvetica" w:hAnsi="Helvetica"/>
          <w:b/>
          <w:bCs/>
          <w:lang w:eastAsia="ja-JP"/>
        </w:rPr>
        <w:t>fell apart</w:t>
      </w:r>
      <w:r w:rsidR="000C2970" w:rsidRPr="004A7264">
        <w:rPr>
          <w:rFonts w:ascii="Helvetica" w:hAnsi="Helvetica"/>
          <w:b/>
          <w:bCs/>
          <w:lang w:eastAsia="ja-JP"/>
        </w:rPr>
        <w:t xml:space="preserve">. What did we do?” I won’t know which class or who the person is. </w:t>
      </w:r>
    </w:p>
    <w:p w14:paraId="62AA6EA0" w14:textId="77777777" w:rsidR="008C6D4C" w:rsidRDefault="008C6D4C">
      <w:pPr>
        <w:pStyle w:val="HTMLAddress"/>
        <w:rPr>
          <w:rFonts w:ascii="Helvetica" w:hAnsi="Helvetica"/>
          <w:lang w:eastAsia="ja-JP"/>
        </w:rPr>
      </w:pPr>
    </w:p>
    <w:p w14:paraId="3F62D042" w14:textId="77777777" w:rsidR="00376FA4" w:rsidRPr="004A7264" w:rsidRDefault="008C6D4C">
      <w:pPr>
        <w:pStyle w:val="HTMLAddress"/>
        <w:rPr>
          <w:rFonts w:ascii="Helvetica" w:hAnsi="Helvetica"/>
          <w:lang w:eastAsia="ja-JP"/>
        </w:rPr>
      </w:pPr>
      <w:r w:rsidRPr="004A7264">
        <w:rPr>
          <w:rFonts w:ascii="Helvetica" w:hAnsi="Helvetica"/>
          <w:lang w:eastAsia="ja-JP"/>
        </w:rPr>
        <w:t>--- Trigger warnings: During recent semesters</w:t>
      </w:r>
      <w:r w:rsidR="004D5F6D">
        <w:rPr>
          <w:rFonts w:ascii="Helvetica" w:hAnsi="Helvetica"/>
          <w:lang w:eastAsia="ja-JP"/>
        </w:rPr>
        <w:t xml:space="preserve"> it has become common practice to include on</w:t>
      </w:r>
      <w:r w:rsidRPr="004A7264">
        <w:rPr>
          <w:rFonts w:ascii="Helvetica" w:hAnsi="Helvetica"/>
          <w:lang w:eastAsia="ja-JP"/>
        </w:rPr>
        <w:t xml:space="preserve"> syllabi trigger warnings: notes that prepare </w:t>
      </w:r>
      <w:r w:rsidR="00821EAC">
        <w:rPr>
          <w:rFonts w:ascii="Helvetica" w:hAnsi="Helvetica"/>
          <w:lang w:eastAsia="ja-JP"/>
        </w:rPr>
        <w:t>students</w:t>
      </w:r>
      <w:r w:rsidRPr="004A7264">
        <w:rPr>
          <w:rFonts w:ascii="Helvetica" w:hAnsi="Helvetica"/>
          <w:lang w:eastAsia="ja-JP"/>
        </w:rPr>
        <w:t xml:space="preserve"> for disturbing content. Here is </w:t>
      </w:r>
      <w:r w:rsidR="00D564CC">
        <w:rPr>
          <w:rFonts w:ascii="Helvetica" w:hAnsi="Helvetica"/>
          <w:lang w:eastAsia="ja-JP"/>
        </w:rPr>
        <w:t>my attempt at a trigger warning</w:t>
      </w:r>
      <w:r w:rsidRPr="004A7264">
        <w:rPr>
          <w:rFonts w:ascii="Helvetica" w:hAnsi="Helvetica"/>
          <w:lang w:eastAsia="ja-JP"/>
        </w:rPr>
        <w:t xml:space="preserve">: </w:t>
      </w:r>
    </w:p>
    <w:p w14:paraId="4CDC4F8A" w14:textId="77777777" w:rsidR="00BC2C80" w:rsidRDefault="00BC2C80">
      <w:pPr>
        <w:pStyle w:val="HTMLAddress"/>
        <w:rPr>
          <w:rFonts w:ascii="Helvetica" w:hAnsi="Helvetica"/>
          <w:b/>
          <w:bCs/>
          <w:lang w:eastAsia="ja-JP"/>
        </w:rPr>
      </w:pPr>
    </w:p>
    <w:p w14:paraId="3AE439A0" w14:textId="77777777" w:rsidR="001E2041" w:rsidRDefault="00BC2C80" w:rsidP="00CA1AB4">
      <w:pPr>
        <w:pStyle w:val="HTMLAddress"/>
        <w:ind w:firstLine="720"/>
        <w:rPr>
          <w:rFonts w:ascii="Helvetica" w:hAnsi="Helvetica"/>
          <w:lang w:eastAsia="ja-JP"/>
        </w:rPr>
      </w:pPr>
      <w:r>
        <w:rPr>
          <w:rFonts w:ascii="Helvetica" w:hAnsi="Helvetica"/>
          <w:lang w:eastAsia="ja-JP"/>
        </w:rPr>
        <w:lastRenderedPageBreak/>
        <w:t>The author Doris Lessing said that</w:t>
      </w:r>
      <w:r w:rsidR="00D62C38">
        <w:rPr>
          <w:rFonts w:ascii="Helvetica" w:hAnsi="Helvetica"/>
          <w:lang w:eastAsia="ja-JP"/>
        </w:rPr>
        <w:t xml:space="preserve"> </w:t>
      </w:r>
      <w:r w:rsidR="00865E17">
        <w:rPr>
          <w:rFonts w:ascii="Helvetica" w:hAnsi="Helvetica"/>
          <w:lang w:eastAsia="ja-JP"/>
        </w:rPr>
        <w:t xml:space="preserve">a </w:t>
      </w:r>
      <w:r w:rsidR="00D62C38">
        <w:rPr>
          <w:rFonts w:ascii="Helvetica" w:hAnsi="Helvetica"/>
          <w:lang w:eastAsia="ja-JP"/>
        </w:rPr>
        <w:t>story</w:t>
      </w:r>
      <w:r w:rsidR="00836F8D">
        <w:rPr>
          <w:rFonts w:ascii="Helvetica" w:hAnsi="Helvetica"/>
          <w:lang w:eastAsia="ja-JP"/>
        </w:rPr>
        <w:t xml:space="preserve"> or</w:t>
      </w:r>
      <w:r w:rsidR="00D62C38">
        <w:rPr>
          <w:rFonts w:ascii="Helvetica" w:hAnsi="Helvetica"/>
          <w:lang w:eastAsia="ja-JP"/>
        </w:rPr>
        <w:t xml:space="preserve"> line of poetry h</w:t>
      </w:r>
      <w:r w:rsidR="00CA1AB4">
        <w:rPr>
          <w:rFonts w:ascii="Helvetica" w:hAnsi="Helvetica"/>
          <w:lang w:eastAsia="ja-JP"/>
        </w:rPr>
        <w:t>as</w:t>
      </w:r>
      <w:r w:rsidR="00D62C38">
        <w:rPr>
          <w:rFonts w:ascii="Helvetica" w:hAnsi="Helvetica"/>
          <w:lang w:eastAsia="ja-JP"/>
        </w:rPr>
        <w:t xml:space="preserve"> the power to destroy empires. I agree. </w:t>
      </w:r>
    </w:p>
    <w:p w14:paraId="60837674" w14:textId="77777777" w:rsidR="00C2234E" w:rsidRDefault="00BC2C80" w:rsidP="00CA1AB4">
      <w:pPr>
        <w:pStyle w:val="HTMLAddress"/>
        <w:ind w:firstLine="720"/>
        <w:rPr>
          <w:rFonts w:ascii="Helvetica" w:hAnsi="Helvetica"/>
          <w:lang w:eastAsia="ja-JP"/>
        </w:rPr>
      </w:pPr>
      <w:r w:rsidRPr="00BC2C80">
        <w:rPr>
          <w:rFonts w:ascii="Helvetica" w:hAnsi="Helvetica"/>
          <w:lang w:eastAsia="ja-JP"/>
        </w:rPr>
        <w:t>Important</w:t>
      </w:r>
      <w:r w:rsidR="008C6D4C" w:rsidRPr="004A7264">
        <w:rPr>
          <w:rFonts w:ascii="Helvetica" w:hAnsi="Helvetica"/>
          <w:lang w:eastAsia="ja-JP"/>
        </w:rPr>
        <w:t xml:space="preserve"> literature is </w:t>
      </w:r>
      <w:r w:rsidR="00D62C38">
        <w:rPr>
          <w:rFonts w:ascii="Helvetica" w:hAnsi="Helvetica"/>
          <w:lang w:eastAsia="ja-JP"/>
        </w:rPr>
        <w:t>riveting</w:t>
      </w:r>
      <w:r w:rsidR="008C6D4C" w:rsidRPr="004A7264">
        <w:rPr>
          <w:rFonts w:ascii="Helvetica" w:hAnsi="Helvetica"/>
          <w:lang w:eastAsia="ja-JP"/>
        </w:rPr>
        <w:t xml:space="preserve">, </w:t>
      </w:r>
      <w:r w:rsidR="00FF0431" w:rsidRPr="004A7264">
        <w:rPr>
          <w:rFonts w:ascii="Helvetica" w:hAnsi="Helvetica"/>
          <w:lang w:eastAsia="ja-JP"/>
        </w:rPr>
        <w:t>unsettling,</w:t>
      </w:r>
      <w:r w:rsidR="008C6D4C" w:rsidRPr="004A7264">
        <w:rPr>
          <w:rFonts w:ascii="Helvetica" w:hAnsi="Helvetica"/>
          <w:lang w:eastAsia="ja-JP"/>
        </w:rPr>
        <w:t xml:space="preserve"> </w:t>
      </w:r>
      <w:r w:rsidR="00865E17">
        <w:rPr>
          <w:rFonts w:ascii="Helvetica" w:hAnsi="Helvetica"/>
          <w:lang w:eastAsia="ja-JP"/>
        </w:rPr>
        <w:t>sometimes</w:t>
      </w:r>
      <w:r w:rsidR="008C6D4C" w:rsidRPr="004A7264">
        <w:rPr>
          <w:rFonts w:ascii="Helvetica" w:hAnsi="Helvetica"/>
          <w:lang w:eastAsia="ja-JP"/>
        </w:rPr>
        <w:t xml:space="preserve"> violent,</w:t>
      </w:r>
      <w:r w:rsidR="00865E17">
        <w:rPr>
          <w:rFonts w:ascii="Helvetica" w:hAnsi="Helvetica"/>
          <w:lang w:eastAsia="ja-JP"/>
        </w:rPr>
        <w:t xml:space="preserve"> </w:t>
      </w:r>
      <w:r w:rsidR="008C6D4C" w:rsidRPr="004A7264">
        <w:rPr>
          <w:rFonts w:ascii="Helvetica" w:hAnsi="Helvetica"/>
          <w:lang w:eastAsia="ja-JP"/>
        </w:rPr>
        <w:t xml:space="preserve">rarely simple. </w:t>
      </w:r>
      <w:r w:rsidR="00733427" w:rsidRPr="004A7264">
        <w:rPr>
          <w:rFonts w:ascii="Helvetica" w:hAnsi="Helvetica"/>
          <w:lang w:eastAsia="ja-JP"/>
        </w:rPr>
        <w:t>W</w:t>
      </w:r>
      <w:r w:rsidR="008C6D4C" w:rsidRPr="004A7264">
        <w:rPr>
          <w:rFonts w:ascii="Helvetica" w:hAnsi="Helvetica"/>
          <w:lang w:eastAsia="ja-JP"/>
        </w:rPr>
        <w:t xml:space="preserve">hile philosophy </w:t>
      </w:r>
      <w:r w:rsidR="006378A9">
        <w:rPr>
          <w:rFonts w:ascii="Helvetica" w:hAnsi="Helvetica"/>
          <w:lang w:eastAsia="ja-JP"/>
        </w:rPr>
        <w:t>generally</w:t>
      </w:r>
      <w:r w:rsidR="002C44EE" w:rsidRPr="004A7264">
        <w:rPr>
          <w:rFonts w:ascii="Helvetica" w:hAnsi="Helvetica"/>
          <w:lang w:eastAsia="ja-JP"/>
        </w:rPr>
        <w:t xml:space="preserve"> </w:t>
      </w:r>
      <w:r w:rsidR="008C6D4C" w:rsidRPr="004A7264">
        <w:rPr>
          <w:rFonts w:ascii="Helvetica" w:hAnsi="Helvetica"/>
          <w:lang w:eastAsia="ja-JP"/>
        </w:rPr>
        <w:t>strives toward</w:t>
      </w:r>
      <w:r w:rsidR="00FA001D">
        <w:rPr>
          <w:rFonts w:ascii="Helvetica" w:hAnsi="Helvetica"/>
          <w:lang w:eastAsia="ja-JP"/>
        </w:rPr>
        <w:t xml:space="preserve"> </w:t>
      </w:r>
      <w:r w:rsidR="008C6D4C" w:rsidRPr="004A7264">
        <w:rPr>
          <w:rFonts w:ascii="Helvetica" w:hAnsi="Helvetica"/>
          <w:lang w:eastAsia="ja-JP"/>
        </w:rPr>
        <w:t>consensus, literature divides with its conflict</w:t>
      </w:r>
      <w:r w:rsidR="00DF6AE7" w:rsidRPr="004A7264">
        <w:rPr>
          <w:rFonts w:ascii="Helvetica" w:hAnsi="Helvetica"/>
          <w:lang w:eastAsia="ja-JP"/>
        </w:rPr>
        <w:t>s</w:t>
      </w:r>
      <w:r w:rsidR="008C6D4C" w:rsidRPr="004A7264">
        <w:rPr>
          <w:rFonts w:ascii="Helvetica" w:hAnsi="Helvetica"/>
          <w:lang w:eastAsia="ja-JP"/>
        </w:rPr>
        <w:t>, ambiguit</w:t>
      </w:r>
      <w:r w:rsidR="00D62C38">
        <w:rPr>
          <w:rFonts w:ascii="Helvetica" w:hAnsi="Helvetica"/>
          <w:lang w:eastAsia="ja-JP"/>
        </w:rPr>
        <w:t>ies</w:t>
      </w:r>
      <w:r w:rsidR="008C6D4C" w:rsidRPr="004A7264">
        <w:rPr>
          <w:rFonts w:ascii="Helvetica" w:hAnsi="Helvetica"/>
          <w:lang w:eastAsia="ja-JP"/>
        </w:rPr>
        <w:t xml:space="preserve">, and tensions. </w:t>
      </w:r>
      <w:r w:rsidR="00CA1AB4">
        <w:rPr>
          <w:rFonts w:ascii="Helvetica" w:hAnsi="Helvetica"/>
          <w:lang w:eastAsia="ja-JP"/>
        </w:rPr>
        <w:t>Few</w:t>
      </w:r>
      <w:r w:rsidR="00733427" w:rsidRPr="004A7264">
        <w:rPr>
          <w:rFonts w:ascii="Helvetica" w:hAnsi="Helvetica"/>
          <w:lang w:eastAsia="ja-JP"/>
        </w:rPr>
        <w:t xml:space="preserve"> significant writer</w:t>
      </w:r>
      <w:r w:rsidR="00CA1AB4">
        <w:rPr>
          <w:rFonts w:ascii="Helvetica" w:hAnsi="Helvetica"/>
          <w:lang w:eastAsia="ja-JP"/>
        </w:rPr>
        <w:t>s</w:t>
      </w:r>
      <w:r w:rsidR="00733427" w:rsidRPr="004A7264">
        <w:rPr>
          <w:rFonts w:ascii="Helvetica" w:hAnsi="Helvetica"/>
          <w:lang w:eastAsia="ja-JP"/>
        </w:rPr>
        <w:t xml:space="preserve"> </w:t>
      </w:r>
      <w:r w:rsidR="00865E17">
        <w:rPr>
          <w:rFonts w:ascii="Helvetica" w:hAnsi="Helvetica"/>
          <w:lang w:eastAsia="ja-JP"/>
        </w:rPr>
        <w:t xml:space="preserve">of literature </w:t>
      </w:r>
      <w:r w:rsidR="00733427" w:rsidRPr="004A7264">
        <w:rPr>
          <w:rFonts w:ascii="Helvetica" w:hAnsi="Helvetica"/>
          <w:lang w:eastAsia="ja-JP"/>
        </w:rPr>
        <w:t>ha</w:t>
      </w:r>
      <w:r w:rsidR="0052224E">
        <w:rPr>
          <w:rFonts w:ascii="Helvetica" w:hAnsi="Helvetica"/>
          <w:lang w:eastAsia="ja-JP"/>
        </w:rPr>
        <w:t>ve</w:t>
      </w:r>
      <w:r w:rsidR="00733427" w:rsidRPr="004A7264">
        <w:rPr>
          <w:rFonts w:ascii="Helvetica" w:hAnsi="Helvetica"/>
          <w:lang w:eastAsia="ja-JP"/>
        </w:rPr>
        <w:t xml:space="preserve"> started with</w:t>
      </w:r>
      <w:r w:rsidR="008C6D4C" w:rsidRPr="004A7264">
        <w:rPr>
          <w:rFonts w:ascii="Helvetica" w:hAnsi="Helvetica"/>
          <w:lang w:eastAsia="ja-JP"/>
        </w:rPr>
        <w:t xml:space="preserve"> the determination not to offend</w:t>
      </w:r>
      <w:r w:rsidR="001E2041">
        <w:rPr>
          <w:rFonts w:ascii="Helvetica" w:hAnsi="Helvetica"/>
          <w:lang w:eastAsia="ja-JP"/>
        </w:rPr>
        <w:t xml:space="preserve"> people</w:t>
      </w:r>
      <w:r w:rsidR="008C6D4C" w:rsidRPr="004A7264">
        <w:rPr>
          <w:rFonts w:ascii="Helvetica" w:hAnsi="Helvetica"/>
          <w:lang w:eastAsia="ja-JP"/>
        </w:rPr>
        <w:t xml:space="preserve">: quite the opposite. </w:t>
      </w:r>
      <w:r w:rsidR="00CA1AB4">
        <w:rPr>
          <w:rFonts w:ascii="Helvetica" w:hAnsi="Helvetica"/>
          <w:lang w:eastAsia="ja-JP"/>
        </w:rPr>
        <w:t>Serious</w:t>
      </w:r>
      <w:r w:rsidR="00376FA4" w:rsidRPr="004A7264">
        <w:rPr>
          <w:rFonts w:ascii="Helvetica" w:hAnsi="Helvetica"/>
          <w:lang w:eastAsia="ja-JP"/>
        </w:rPr>
        <w:t xml:space="preserve"> authors tend to challenge readers’ most cherished beliefs. This is not </w:t>
      </w:r>
      <w:r w:rsidR="00D564CC">
        <w:rPr>
          <w:rFonts w:ascii="Helvetica" w:hAnsi="Helvetica"/>
          <w:lang w:eastAsia="ja-JP"/>
        </w:rPr>
        <w:t xml:space="preserve">gratuitous </w:t>
      </w:r>
      <w:r w:rsidR="00376FA4" w:rsidRPr="004A7264">
        <w:rPr>
          <w:rFonts w:ascii="Helvetica" w:hAnsi="Helvetica"/>
          <w:lang w:eastAsia="ja-JP"/>
        </w:rPr>
        <w:t xml:space="preserve">assault but part of the process by which </w:t>
      </w:r>
      <w:r w:rsidR="00CA1AB4">
        <w:rPr>
          <w:rFonts w:ascii="Helvetica" w:hAnsi="Helvetica"/>
          <w:lang w:eastAsia="ja-JP"/>
        </w:rPr>
        <w:t>writers</w:t>
      </w:r>
      <w:r w:rsidR="00376FA4" w:rsidRPr="004A7264">
        <w:rPr>
          <w:rFonts w:ascii="Helvetica" w:hAnsi="Helvetica"/>
          <w:lang w:eastAsia="ja-JP"/>
        </w:rPr>
        <w:t xml:space="preserve"> counteract </w:t>
      </w:r>
      <w:r w:rsidR="00E5698C" w:rsidRPr="004A7264">
        <w:rPr>
          <w:rFonts w:ascii="Helvetica" w:hAnsi="Helvetica"/>
          <w:lang w:eastAsia="ja-JP"/>
        </w:rPr>
        <w:t>others’</w:t>
      </w:r>
      <w:r w:rsidR="00376FA4" w:rsidRPr="004A7264">
        <w:rPr>
          <w:rFonts w:ascii="Helvetica" w:hAnsi="Helvetica"/>
          <w:lang w:eastAsia="ja-JP"/>
        </w:rPr>
        <w:t xml:space="preserve"> confirmation biases. </w:t>
      </w:r>
      <w:r w:rsidR="006151C3" w:rsidRPr="004A7264">
        <w:rPr>
          <w:rFonts w:ascii="Helvetica" w:hAnsi="Helvetica"/>
          <w:lang w:eastAsia="ja-JP"/>
        </w:rPr>
        <w:t xml:space="preserve">Reading </w:t>
      </w:r>
      <w:r w:rsidR="00D62C38">
        <w:rPr>
          <w:rFonts w:ascii="Helvetica" w:hAnsi="Helvetica"/>
          <w:lang w:eastAsia="ja-JP"/>
        </w:rPr>
        <w:t>the texts people have argued about for centuries</w:t>
      </w:r>
      <w:r w:rsidR="006151C3" w:rsidRPr="004A7264">
        <w:rPr>
          <w:rFonts w:ascii="Helvetica" w:hAnsi="Helvetica"/>
          <w:lang w:eastAsia="ja-JP"/>
        </w:rPr>
        <w:t xml:space="preserve"> is </w:t>
      </w:r>
      <w:r w:rsidR="006151C3" w:rsidRPr="00D564CC">
        <w:rPr>
          <w:rFonts w:ascii="Helvetica" w:hAnsi="Helvetica"/>
          <w:i/>
          <w:iCs/>
          <w:lang w:eastAsia="ja-JP"/>
        </w:rPr>
        <w:t>gloriously</w:t>
      </w:r>
      <w:r w:rsidR="006151C3" w:rsidRPr="004A7264">
        <w:rPr>
          <w:rFonts w:ascii="Helvetica" w:hAnsi="Helvetica"/>
          <w:lang w:eastAsia="ja-JP"/>
        </w:rPr>
        <w:t xml:space="preserve"> </w:t>
      </w:r>
      <w:r w:rsidR="006151C3" w:rsidRPr="00D62C38">
        <w:rPr>
          <w:rFonts w:ascii="Helvetica" w:hAnsi="Helvetica"/>
          <w:i/>
          <w:iCs/>
          <w:lang w:eastAsia="ja-JP"/>
        </w:rPr>
        <w:t>unsafe</w:t>
      </w:r>
      <w:r w:rsidR="006151C3" w:rsidRPr="004A7264">
        <w:rPr>
          <w:rFonts w:ascii="Helvetica" w:hAnsi="Helvetica"/>
          <w:lang w:eastAsia="ja-JP"/>
        </w:rPr>
        <w:t xml:space="preserve">. </w:t>
      </w:r>
    </w:p>
    <w:p w14:paraId="2E643D59" w14:textId="77777777" w:rsidR="00C2234E" w:rsidRDefault="00865E17" w:rsidP="00CA1AB4">
      <w:pPr>
        <w:pStyle w:val="HTMLAddress"/>
        <w:ind w:firstLine="720"/>
        <w:rPr>
          <w:rFonts w:ascii="Helvetica" w:hAnsi="Helvetica"/>
          <w:lang w:eastAsia="ja-JP"/>
        </w:rPr>
      </w:pPr>
      <w:r>
        <w:rPr>
          <w:rFonts w:ascii="Helvetica" w:hAnsi="Helvetica"/>
          <w:lang w:eastAsia="ja-JP"/>
        </w:rPr>
        <w:t xml:space="preserve">I believe that you are not so fragile that you will </w:t>
      </w:r>
      <w:r w:rsidR="00C2234E">
        <w:rPr>
          <w:rFonts w:ascii="Helvetica" w:hAnsi="Helvetica"/>
          <w:lang w:eastAsia="ja-JP"/>
        </w:rPr>
        <w:t xml:space="preserve">shatter upon contact with thoughts, phrases, or situations you find </w:t>
      </w:r>
      <w:r w:rsidR="00CA1AB4">
        <w:rPr>
          <w:rFonts w:ascii="Helvetica" w:hAnsi="Helvetica"/>
          <w:lang w:eastAsia="ja-JP"/>
        </w:rPr>
        <w:t>unsettling</w:t>
      </w:r>
      <w:r>
        <w:rPr>
          <w:rFonts w:ascii="Helvetica" w:hAnsi="Helvetica"/>
          <w:lang w:eastAsia="ja-JP"/>
        </w:rPr>
        <w:t xml:space="preserve"> or cultural assumptions that seem offensive</w:t>
      </w:r>
      <w:r w:rsidR="00C2234E">
        <w:rPr>
          <w:rFonts w:ascii="Helvetica" w:hAnsi="Helvetica"/>
          <w:lang w:eastAsia="ja-JP"/>
        </w:rPr>
        <w:t>.</w:t>
      </w:r>
      <w:r>
        <w:rPr>
          <w:rFonts w:ascii="Helvetica" w:hAnsi="Helvetica"/>
          <w:lang w:eastAsia="ja-JP"/>
        </w:rPr>
        <w:t xml:space="preserve"> Because this class reaches</w:t>
      </w:r>
      <w:r w:rsidR="00836F8D">
        <w:rPr>
          <w:rFonts w:ascii="Helvetica" w:hAnsi="Helvetica"/>
          <w:lang w:eastAsia="ja-JP"/>
        </w:rPr>
        <w:t xml:space="preserve"> </w:t>
      </w:r>
      <w:r>
        <w:rPr>
          <w:rFonts w:ascii="Helvetica" w:hAnsi="Helvetica"/>
          <w:lang w:eastAsia="ja-JP"/>
        </w:rPr>
        <w:t>back into early history, we inevitably encounter behavior</w:t>
      </w:r>
      <w:r w:rsidR="00CA1AB4">
        <w:rPr>
          <w:rFonts w:ascii="Helvetica" w:hAnsi="Helvetica"/>
          <w:lang w:eastAsia="ja-JP"/>
        </w:rPr>
        <w:t xml:space="preserve"> that shocks us</w:t>
      </w:r>
      <w:r>
        <w:rPr>
          <w:rFonts w:ascii="Helvetica" w:hAnsi="Helvetica"/>
          <w:lang w:eastAsia="ja-JP"/>
        </w:rPr>
        <w:t xml:space="preserve"> – even </w:t>
      </w:r>
      <w:r w:rsidR="00CA1AB4">
        <w:rPr>
          <w:rFonts w:ascii="Helvetica" w:hAnsi="Helvetica"/>
          <w:lang w:eastAsia="ja-JP"/>
        </w:rPr>
        <w:t xml:space="preserve">practices that appear extremely </w:t>
      </w:r>
      <w:r>
        <w:rPr>
          <w:rFonts w:ascii="Helvetica" w:hAnsi="Helvetica"/>
          <w:lang w:eastAsia="ja-JP"/>
        </w:rPr>
        <w:t>detrimental</w:t>
      </w:r>
      <w:r w:rsidR="00CA1AB4">
        <w:rPr>
          <w:rFonts w:ascii="Helvetica" w:hAnsi="Helvetica"/>
          <w:lang w:eastAsia="ja-JP"/>
        </w:rPr>
        <w:t xml:space="preserve"> – but characters take in stride</w:t>
      </w:r>
      <w:r>
        <w:rPr>
          <w:rFonts w:ascii="Helvetica" w:hAnsi="Helvetica"/>
          <w:lang w:eastAsia="ja-JP"/>
        </w:rPr>
        <w:t xml:space="preserve">. </w:t>
      </w:r>
      <w:r w:rsidR="00CA1AB4">
        <w:rPr>
          <w:rFonts w:ascii="Helvetica" w:hAnsi="Helvetica"/>
          <w:lang w:eastAsia="ja-JP"/>
        </w:rPr>
        <w:t>While this</w:t>
      </w:r>
      <w:r w:rsidR="00836F8D">
        <w:rPr>
          <w:rFonts w:ascii="Helvetica" w:hAnsi="Helvetica"/>
          <w:lang w:eastAsia="ja-JP"/>
        </w:rPr>
        <w:t xml:space="preserve"> can be uncomfortable</w:t>
      </w:r>
      <w:r w:rsidR="00CA1AB4">
        <w:rPr>
          <w:rFonts w:ascii="Helvetica" w:hAnsi="Helvetica"/>
          <w:lang w:eastAsia="ja-JP"/>
        </w:rPr>
        <w:t>,</w:t>
      </w:r>
      <w:r w:rsidR="00836F8D">
        <w:rPr>
          <w:rFonts w:ascii="Helvetica" w:hAnsi="Helvetica"/>
          <w:lang w:eastAsia="ja-JP"/>
        </w:rPr>
        <w:t xml:space="preserve"> it </w:t>
      </w:r>
      <w:r w:rsidR="00CA1AB4">
        <w:rPr>
          <w:rFonts w:ascii="Helvetica" w:hAnsi="Helvetica"/>
          <w:lang w:eastAsia="ja-JP"/>
        </w:rPr>
        <w:t xml:space="preserve">often </w:t>
      </w:r>
      <w:r w:rsidR="00836F8D">
        <w:rPr>
          <w:rFonts w:ascii="Helvetica" w:hAnsi="Helvetica"/>
          <w:lang w:eastAsia="ja-JP"/>
        </w:rPr>
        <w:t xml:space="preserve">shakes us out of our own cultural complacency, asking us to re-evaluate our assumptions, which, in 300 years, may seem appalling to many – even most – people. </w:t>
      </w:r>
    </w:p>
    <w:p w14:paraId="569246D0" w14:textId="77777777" w:rsidR="008C6D4C" w:rsidRPr="004A7264" w:rsidRDefault="00821EAC" w:rsidP="00CA1AB4">
      <w:pPr>
        <w:pStyle w:val="HTMLAddress"/>
        <w:ind w:firstLine="720"/>
        <w:rPr>
          <w:rFonts w:ascii="Helvetica" w:hAnsi="Helvetica"/>
          <w:lang w:eastAsia="ja-JP"/>
        </w:rPr>
      </w:pPr>
      <w:r>
        <w:rPr>
          <w:rFonts w:ascii="Helvetica" w:hAnsi="Helvetica"/>
          <w:lang w:eastAsia="ja-JP"/>
        </w:rPr>
        <w:t>Literary experts</w:t>
      </w:r>
      <w:r w:rsidR="006151C3" w:rsidRPr="004A7264">
        <w:rPr>
          <w:rFonts w:ascii="Helvetica" w:hAnsi="Helvetica"/>
          <w:lang w:eastAsia="ja-JP"/>
        </w:rPr>
        <w:t xml:space="preserve"> tell us that </w:t>
      </w:r>
      <w:r w:rsidR="00376FA4" w:rsidRPr="004A7264">
        <w:rPr>
          <w:rFonts w:ascii="Helvetica" w:hAnsi="Helvetica"/>
          <w:lang w:eastAsia="ja-JP"/>
        </w:rPr>
        <w:t>c</w:t>
      </w:r>
      <w:r w:rsidR="008C6D4C" w:rsidRPr="004A7264">
        <w:rPr>
          <w:rFonts w:ascii="Helvetica" w:hAnsi="Helvetica"/>
          <w:lang w:eastAsia="ja-JP"/>
        </w:rPr>
        <w:t xml:space="preserve">onflict, problems, and tragic </w:t>
      </w:r>
      <w:r w:rsidR="006151C3" w:rsidRPr="004A7264">
        <w:rPr>
          <w:rFonts w:ascii="Helvetica" w:hAnsi="Helvetica"/>
          <w:lang w:eastAsia="ja-JP"/>
        </w:rPr>
        <w:t>errors</w:t>
      </w:r>
      <w:r w:rsidR="008C6D4C" w:rsidRPr="004A7264">
        <w:rPr>
          <w:rFonts w:ascii="Helvetica" w:hAnsi="Helvetica"/>
          <w:lang w:eastAsia="ja-JP"/>
        </w:rPr>
        <w:t xml:space="preserve"> are the stuff of </w:t>
      </w:r>
      <w:r w:rsidR="00836F8D">
        <w:rPr>
          <w:rFonts w:ascii="Helvetica" w:hAnsi="Helvetica"/>
          <w:lang w:eastAsia="ja-JP"/>
        </w:rPr>
        <w:t>narrative</w:t>
      </w:r>
      <w:r w:rsidR="000C2970" w:rsidRPr="004A7264">
        <w:rPr>
          <w:rFonts w:ascii="Helvetica" w:hAnsi="Helvetica"/>
          <w:lang w:eastAsia="ja-JP"/>
        </w:rPr>
        <w:t>;</w:t>
      </w:r>
      <w:r w:rsidR="008C6D4C" w:rsidRPr="004A7264">
        <w:rPr>
          <w:rFonts w:ascii="Helvetica" w:hAnsi="Helvetica"/>
          <w:lang w:eastAsia="ja-JP"/>
        </w:rPr>
        <w:t xml:space="preserve"> they generate </w:t>
      </w:r>
      <w:r>
        <w:rPr>
          <w:rFonts w:ascii="Helvetica" w:hAnsi="Helvetica"/>
          <w:lang w:eastAsia="ja-JP"/>
        </w:rPr>
        <w:t>stories</w:t>
      </w:r>
      <w:r w:rsidR="008C6D4C" w:rsidRPr="004A7264">
        <w:rPr>
          <w:rFonts w:ascii="Helvetica" w:hAnsi="Helvetica"/>
          <w:lang w:eastAsia="ja-JP"/>
        </w:rPr>
        <w:t xml:space="preserve"> and propel </w:t>
      </w:r>
      <w:r>
        <w:rPr>
          <w:rFonts w:ascii="Helvetica" w:hAnsi="Helvetica"/>
          <w:lang w:eastAsia="ja-JP"/>
        </w:rPr>
        <w:t>them</w:t>
      </w:r>
      <w:r w:rsidR="008C6D4C" w:rsidRPr="004A7264">
        <w:rPr>
          <w:rFonts w:ascii="Helvetica" w:hAnsi="Helvetica"/>
          <w:lang w:eastAsia="ja-JP"/>
        </w:rPr>
        <w:t xml:space="preserve"> forward</w:t>
      </w:r>
      <w:r w:rsidR="00733427" w:rsidRPr="004A7264">
        <w:rPr>
          <w:rFonts w:ascii="Helvetica" w:hAnsi="Helvetica"/>
          <w:lang w:eastAsia="ja-JP"/>
        </w:rPr>
        <w:t xml:space="preserve">. Without </w:t>
      </w:r>
      <w:r>
        <w:rPr>
          <w:rFonts w:ascii="Helvetica" w:hAnsi="Helvetica"/>
          <w:lang w:eastAsia="ja-JP"/>
        </w:rPr>
        <w:t>them,</w:t>
      </w:r>
      <w:r w:rsidR="00733427" w:rsidRPr="004A7264">
        <w:rPr>
          <w:rFonts w:ascii="Helvetica" w:hAnsi="Helvetica"/>
          <w:lang w:eastAsia="ja-JP"/>
        </w:rPr>
        <w:t xml:space="preserve"> there is usually no reason for a </w:t>
      </w:r>
      <w:r>
        <w:rPr>
          <w:rFonts w:ascii="Helvetica" w:hAnsi="Helvetica"/>
          <w:lang w:eastAsia="ja-JP"/>
        </w:rPr>
        <w:t>narrative</w:t>
      </w:r>
      <w:r w:rsidR="00733427" w:rsidRPr="004A7264">
        <w:rPr>
          <w:rFonts w:ascii="Helvetica" w:hAnsi="Helvetica"/>
          <w:lang w:eastAsia="ja-JP"/>
        </w:rPr>
        <w:t xml:space="preserve"> to exist. So, if the authors on the syllabus upset</w:t>
      </w:r>
      <w:r w:rsidR="00836F8D">
        <w:rPr>
          <w:rFonts w:ascii="Helvetica" w:hAnsi="Helvetica"/>
          <w:lang w:eastAsia="ja-JP"/>
        </w:rPr>
        <w:t xml:space="preserve"> </w:t>
      </w:r>
      <w:r w:rsidR="00733427" w:rsidRPr="004A7264">
        <w:rPr>
          <w:rFonts w:ascii="Helvetica" w:hAnsi="Helvetica"/>
          <w:lang w:eastAsia="ja-JP"/>
        </w:rPr>
        <w:t xml:space="preserve">or discomfit you, they have done their job. </w:t>
      </w:r>
      <w:r w:rsidR="00D564CC">
        <w:rPr>
          <w:rFonts w:ascii="Helvetica" w:hAnsi="Helvetica"/>
          <w:lang w:eastAsia="ja-JP"/>
        </w:rPr>
        <w:t>Please c</w:t>
      </w:r>
      <w:r w:rsidR="00733427" w:rsidRPr="004A7264">
        <w:rPr>
          <w:rFonts w:ascii="Helvetica" w:hAnsi="Helvetica"/>
          <w:lang w:eastAsia="ja-JP"/>
        </w:rPr>
        <w:t xml:space="preserve">ome to </w:t>
      </w:r>
      <w:r w:rsidR="00376FA4" w:rsidRPr="004A7264">
        <w:rPr>
          <w:rFonts w:ascii="Helvetica" w:hAnsi="Helvetica"/>
          <w:lang w:eastAsia="ja-JP"/>
        </w:rPr>
        <w:t>our</w:t>
      </w:r>
      <w:r w:rsidR="00733427" w:rsidRPr="004A7264">
        <w:rPr>
          <w:rFonts w:ascii="Helvetica" w:hAnsi="Helvetica"/>
          <w:lang w:eastAsia="ja-JP"/>
        </w:rPr>
        <w:t xml:space="preserve"> readings </w:t>
      </w:r>
      <w:r w:rsidR="006D618B" w:rsidRPr="004A7264">
        <w:rPr>
          <w:rFonts w:ascii="Helvetica" w:hAnsi="Helvetica"/>
          <w:lang w:eastAsia="ja-JP"/>
        </w:rPr>
        <w:t>forewarned.</w:t>
      </w:r>
    </w:p>
    <w:p w14:paraId="44B37E57" w14:textId="77777777" w:rsidR="00741172" w:rsidRPr="002C44EE" w:rsidRDefault="00741172">
      <w:pPr>
        <w:pStyle w:val="HTMLAddress"/>
        <w:rPr>
          <w:rFonts w:ascii="Helvetica" w:hAnsi="Helvetica"/>
          <w:u w:val="single"/>
          <w:lang w:eastAsia="ja-JP"/>
        </w:rPr>
      </w:pPr>
    </w:p>
    <w:p w14:paraId="3502B536" w14:textId="77777777" w:rsidR="004A7264" w:rsidRDefault="004A7264">
      <w:pPr>
        <w:pStyle w:val="HTMLAddress"/>
        <w:rPr>
          <w:rFonts w:ascii="Helvetica" w:hAnsi="Helvetica"/>
          <w:u w:val="single"/>
          <w:lang w:eastAsia="ja-JP"/>
        </w:rPr>
      </w:pPr>
    </w:p>
    <w:p w14:paraId="43EE97C8" w14:textId="151130E7" w:rsidR="00F7515F" w:rsidRDefault="00CA6D48">
      <w:pPr>
        <w:pStyle w:val="HTMLAddress"/>
        <w:rPr>
          <w:rFonts w:ascii="Helvetica" w:hAnsi="Helvetica"/>
          <w:lang w:eastAsia="ja-JP"/>
        </w:rPr>
      </w:pPr>
      <w:r>
        <w:rPr>
          <w:rFonts w:ascii="Helvetica" w:hAnsi="Helvetica"/>
          <w:u w:val="single"/>
          <w:lang w:eastAsia="ja-JP"/>
        </w:rPr>
        <w:t>Schedule</w:t>
      </w:r>
      <w:r>
        <w:rPr>
          <w:rFonts w:ascii="Helvetica" w:hAnsi="Helvetica"/>
          <w:lang w:eastAsia="ja-JP"/>
        </w:rPr>
        <w:t>:</w:t>
      </w:r>
      <w:r w:rsidR="00F83634">
        <w:rPr>
          <w:noProof/>
        </w:rPr>
        <mc:AlternateContent>
          <mc:Choice Requires="aink">
            <w:drawing>
              <wp:anchor distT="2926196" distB="2917285" distL="599294" distR="590628" simplePos="0" relativeHeight="251657216" behindDoc="0" locked="0" layoutInCell="1" allowOverlap="1" wp14:anchorId="6B4F9704" wp14:editId="309D13E6">
                <wp:simplePos x="0" y="0"/>
                <wp:positionH relativeFrom="column">
                  <wp:posOffset>-11886</wp:posOffset>
                </wp:positionH>
                <wp:positionV relativeFrom="paragraph">
                  <wp:posOffset>163651</wp:posOffset>
                </wp:positionV>
                <wp:extent cx="5742305" cy="65405"/>
                <wp:effectExtent l="0" t="57150" r="0" b="48895"/>
                <wp:wrapNone/>
                <wp:docPr id="1070372834"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5742305" cy="65405"/>
                      </w14:xfrm>
                    </w14:contentPart>
                  </a:graphicData>
                </a:graphic>
                <wp14:sizeRelH relativeFrom="page">
                  <wp14:pctWidth>0</wp14:pctWidth>
                </wp14:sizeRelH>
                <wp14:sizeRelV relativeFrom="page">
                  <wp14:pctHeight>0</wp14:pctHeight>
                </wp14:sizeRelV>
              </wp:anchor>
            </w:drawing>
          </mc:Choice>
          <mc:Fallback>
            <w:drawing>
              <wp:anchor distT="2926196" distB="2917285" distL="599294" distR="590628" simplePos="0" relativeHeight="251657216" behindDoc="0" locked="0" layoutInCell="1" allowOverlap="1" wp14:anchorId="6B4F9704" wp14:editId="309D13E6">
                <wp:simplePos x="0" y="0"/>
                <wp:positionH relativeFrom="column">
                  <wp:posOffset>-11886</wp:posOffset>
                </wp:positionH>
                <wp:positionV relativeFrom="paragraph">
                  <wp:posOffset>163651</wp:posOffset>
                </wp:positionV>
                <wp:extent cx="5742305" cy="65405"/>
                <wp:effectExtent l="0" t="57150" r="0" b="48895"/>
                <wp:wrapNone/>
                <wp:docPr id="1070372834"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0372834" name="Ink 2"/>
                        <pic:cNvPicPr>
                          <a:picLocks noRot="1"/>
                        </pic:cNvPicPr>
                      </pic:nvPicPr>
                      <pic:blipFill>
                        <a:blip r:embed="rId8"/>
                        <a:stretch>
                          <a:fillRect/>
                        </a:stretch>
                      </pic:blipFill>
                      <pic:spPr>
                        <a:xfrm>
                          <a:off x="0" y="0"/>
                          <a:ext cx="5777864" cy="281856"/>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3341B238" w14:textId="77777777" w:rsidR="00A204C4" w:rsidRDefault="00A204C4">
      <w:pPr>
        <w:pStyle w:val="HTMLAddress"/>
        <w:rPr>
          <w:rFonts w:ascii="Helvetica" w:hAnsi="Helvetica"/>
          <w:lang w:eastAsia="ja-JP"/>
        </w:rPr>
      </w:pPr>
    </w:p>
    <w:p w14:paraId="7A5ECAA8" w14:textId="77777777" w:rsidR="004A7264" w:rsidRDefault="004A7264">
      <w:pPr>
        <w:pStyle w:val="HTMLAddress"/>
        <w:rPr>
          <w:rFonts w:ascii="Helvetica" w:hAnsi="Helvetica"/>
          <w:lang w:eastAsia="ja-JP"/>
        </w:rPr>
      </w:pPr>
      <w:r w:rsidRPr="004A7264">
        <w:rPr>
          <w:rFonts w:ascii="Helvetica" w:hAnsi="Helvetica"/>
          <w:lang w:eastAsia="ja-JP"/>
        </w:rPr>
        <w:t>08-31 Course introduction and opening remarks.</w:t>
      </w:r>
    </w:p>
    <w:p w14:paraId="219197B4" w14:textId="77777777" w:rsidR="004A7264" w:rsidRDefault="004A7264">
      <w:pPr>
        <w:pStyle w:val="HTMLAddress"/>
        <w:rPr>
          <w:rFonts w:ascii="Helvetica" w:hAnsi="Helvetica"/>
          <w:lang w:eastAsia="ja-JP"/>
        </w:rPr>
      </w:pPr>
    </w:p>
    <w:p w14:paraId="697593DA" w14:textId="77777777" w:rsidR="004A7264" w:rsidRDefault="004A7264">
      <w:pPr>
        <w:pStyle w:val="HTMLAddress"/>
        <w:rPr>
          <w:rFonts w:ascii="Helvetica" w:hAnsi="Helvetica"/>
          <w:lang w:eastAsia="ja-JP"/>
        </w:rPr>
      </w:pPr>
      <w:r>
        <w:rPr>
          <w:rFonts w:ascii="Helvetica" w:hAnsi="Helvetica"/>
          <w:lang w:eastAsia="ja-JP"/>
        </w:rPr>
        <w:t>09-04</w:t>
      </w:r>
      <w:r>
        <w:rPr>
          <w:rFonts w:ascii="Helvetica" w:hAnsi="Helvetica"/>
          <w:lang w:eastAsia="ja-JP"/>
        </w:rPr>
        <w:tab/>
        <w:t>Labor Day: no class.</w:t>
      </w:r>
    </w:p>
    <w:p w14:paraId="5EB60CA0" w14:textId="77777777" w:rsidR="00D564CC" w:rsidRDefault="00D564CC">
      <w:pPr>
        <w:pStyle w:val="HTMLAddress"/>
        <w:rPr>
          <w:rFonts w:ascii="Helvetica" w:hAnsi="Helvetica"/>
          <w:lang w:eastAsia="ja-JP"/>
        </w:rPr>
      </w:pPr>
    </w:p>
    <w:p w14:paraId="090F4EB0" w14:textId="77777777" w:rsidR="004A7264" w:rsidRPr="004A7264" w:rsidRDefault="004A7264">
      <w:pPr>
        <w:pStyle w:val="HTMLAddress"/>
        <w:rPr>
          <w:rFonts w:ascii="Helvetica" w:hAnsi="Helvetica"/>
          <w:lang w:eastAsia="ja-JP"/>
        </w:rPr>
      </w:pPr>
      <w:r>
        <w:rPr>
          <w:rFonts w:ascii="Helvetica" w:hAnsi="Helvetica"/>
          <w:lang w:eastAsia="ja-JP"/>
        </w:rPr>
        <w:t>09-06 Reading: personal selections from class members. These should open up for us the following questions</w:t>
      </w:r>
      <w:r w:rsidR="00CE5C5B">
        <w:rPr>
          <w:rFonts w:ascii="Helvetica" w:hAnsi="Helvetica"/>
          <w:lang w:eastAsia="ja-JP"/>
        </w:rPr>
        <w:t xml:space="preserve">, to be </w:t>
      </w:r>
      <w:r w:rsidR="00A957E2">
        <w:rPr>
          <w:rFonts w:ascii="Helvetica" w:hAnsi="Helvetica"/>
          <w:lang w:eastAsia="ja-JP"/>
        </w:rPr>
        <w:t>revisited</w:t>
      </w:r>
      <w:r w:rsidR="00CE5C5B">
        <w:rPr>
          <w:rFonts w:ascii="Helvetica" w:hAnsi="Helvetica"/>
          <w:lang w:eastAsia="ja-JP"/>
        </w:rPr>
        <w:t xml:space="preserve"> throughout the class</w:t>
      </w:r>
      <w:r>
        <w:rPr>
          <w:rFonts w:ascii="Helvetica" w:hAnsi="Helvetica"/>
          <w:lang w:eastAsia="ja-JP"/>
        </w:rPr>
        <w:t>:</w:t>
      </w:r>
    </w:p>
    <w:p w14:paraId="2B4A7361" w14:textId="77777777" w:rsidR="004A7264" w:rsidRPr="00674C14" w:rsidRDefault="004A7264">
      <w:pPr>
        <w:pStyle w:val="HTMLAddress"/>
        <w:rPr>
          <w:rFonts w:ascii="Helvetica" w:hAnsi="Helvetica"/>
          <w:b/>
          <w:bCs/>
          <w:lang w:eastAsia="ja-JP"/>
        </w:rPr>
      </w:pPr>
    </w:p>
    <w:p w14:paraId="623927FA" w14:textId="77777777" w:rsidR="000F40A5" w:rsidRDefault="000F40A5">
      <w:pPr>
        <w:pStyle w:val="HTMLAddress"/>
        <w:rPr>
          <w:rFonts w:ascii="Helvetica" w:hAnsi="Helvetica"/>
          <w:lang w:eastAsia="ja-JP"/>
        </w:rPr>
      </w:pPr>
      <w:r>
        <w:rPr>
          <w:rFonts w:ascii="Helvetica" w:hAnsi="Helvetica"/>
          <w:lang w:eastAsia="ja-JP"/>
        </w:rPr>
        <w:t xml:space="preserve">--- </w:t>
      </w:r>
      <w:r w:rsidR="00BB6775" w:rsidRPr="004A7264">
        <w:rPr>
          <w:rFonts w:ascii="Helvetica" w:hAnsi="Helvetica"/>
          <w:lang w:eastAsia="ja-JP"/>
        </w:rPr>
        <w:t xml:space="preserve">Why bother to read? </w:t>
      </w:r>
    </w:p>
    <w:p w14:paraId="45BF968F" w14:textId="77777777" w:rsidR="00A957E2" w:rsidRDefault="00A957E2">
      <w:pPr>
        <w:pStyle w:val="HTMLAddress"/>
        <w:rPr>
          <w:rFonts w:ascii="Helvetica" w:hAnsi="Helvetica"/>
          <w:lang w:eastAsia="ja-JP"/>
        </w:rPr>
      </w:pPr>
    </w:p>
    <w:p w14:paraId="61FFC5A3" w14:textId="77777777" w:rsidR="000F40A5" w:rsidRDefault="000F40A5">
      <w:pPr>
        <w:pStyle w:val="HTMLAddress"/>
        <w:rPr>
          <w:rFonts w:ascii="Helvetica" w:hAnsi="Helvetica"/>
          <w:lang w:eastAsia="ja-JP"/>
        </w:rPr>
      </w:pPr>
      <w:r>
        <w:rPr>
          <w:rFonts w:ascii="Helvetica" w:hAnsi="Helvetica"/>
          <w:lang w:eastAsia="ja-JP"/>
        </w:rPr>
        <w:t xml:space="preserve">--- </w:t>
      </w:r>
      <w:r w:rsidR="00BB6775" w:rsidRPr="004A7264">
        <w:rPr>
          <w:rFonts w:ascii="Helvetica" w:hAnsi="Helvetica"/>
          <w:lang w:eastAsia="ja-JP"/>
        </w:rPr>
        <w:t xml:space="preserve">Why bother to read things written long ago, </w:t>
      </w:r>
      <w:r w:rsidR="006F5C17" w:rsidRPr="004A7264">
        <w:rPr>
          <w:rFonts w:ascii="Helvetica" w:hAnsi="Helvetica"/>
          <w:lang w:eastAsia="ja-JP"/>
        </w:rPr>
        <w:t>in premodern, n</w:t>
      </w:r>
      <w:r w:rsidR="002C1152" w:rsidRPr="004A7264">
        <w:rPr>
          <w:rFonts w:ascii="Helvetica" w:hAnsi="Helvetica"/>
          <w:lang w:eastAsia="ja-JP"/>
        </w:rPr>
        <w:t>on-industrialized</w:t>
      </w:r>
      <w:r w:rsidR="00BB6775" w:rsidRPr="004A7264">
        <w:rPr>
          <w:rFonts w:ascii="Helvetica" w:hAnsi="Helvetica"/>
          <w:lang w:eastAsia="ja-JP"/>
        </w:rPr>
        <w:t xml:space="preserve"> cultures whose denizens </w:t>
      </w:r>
      <w:r w:rsidR="00B9787A" w:rsidRPr="004A7264">
        <w:rPr>
          <w:rFonts w:ascii="Helvetica" w:hAnsi="Helvetica"/>
          <w:lang w:eastAsia="ja-JP"/>
        </w:rPr>
        <w:t>express religious feelings</w:t>
      </w:r>
      <w:r w:rsidR="00BB6775" w:rsidRPr="004A7264">
        <w:rPr>
          <w:rFonts w:ascii="Helvetica" w:hAnsi="Helvetica"/>
          <w:lang w:eastAsia="ja-JP"/>
        </w:rPr>
        <w:t xml:space="preserve">? </w:t>
      </w:r>
      <w:r w:rsidR="00665764" w:rsidRPr="004A7264">
        <w:rPr>
          <w:rFonts w:ascii="Helvetica" w:hAnsi="Helvetica"/>
          <w:lang w:eastAsia="ja-JP"/>
        </w:rPr>
        <w:t>Are</w:t>
      </w:r>
      <w:r w:rsidR="00CE5C5B">
        <w:rPr>
          <w:rFonts w:ascii="Helvetica" w:hAnsi="Helvetica"/>
          <w:lang w:eastAsia="ja-JP"/>
        </w:rPr>
        <w:t>n’t</w:t>
      </w:r>
      <w:r w:rsidR="00665764" w:rsidRPr="004A7264">
        <w:rPr>
          <w:rFonts w:ascii="Helvetica" w:hAnsi="Helvetica"/>
          <w:lang w:eastAsia="ja-JP"/>
        </w:rPr>
        <w:t xml:space="preserve"> </w:t>
      </w:r>
      <w:r w:rsidR="006F5C17" w:rsidRPr="004A7264">
        <w:rPr>
          <w:rFonts w:ascii="Helvetica" w:hAnsi="Helvetica"/>
          <w:lang w:eastAsia="ja-JP"/>
        </w:rPr>
        <w:t xml:space="preserve">such </w:t>
      </w:r>
      <w:r w:rsidR="00903F8E">
        <w:rPr>
          <w:rFonts w:ascii="Helvetica" w:hAnsi="Helvetica"/>
          <w:lang w:eastAsia="ja-JP"/>
        </w:rPr>
        <w:t>books</w:t>
      </w:r>
      <w:r w:rsidR="000B232A" w:rsidRPr="004A7264">
        <w:rPr>
          <w:rFonts w:ascii="Helvetica" w:hAnsi="Helvetica"/>
          <w:lang w:eastAsia="ja-JP"/>
        </w:rPr>
        <w:t xml:space="preserve"> naïve and</w:t>
      </w:r>
      <w:r w:rsidR="00641F65" w:rsidRPr="004A7264">
        <w:rPr>
          <w:rFonts w:ascii="Helvetica" w:hAnsi="Helvetica"/>
          <w:lang w:eastAsia="ja-JP"/>
        </w:rPr>
        <w:t xml:space="preserve"> </w:t>
      </w:r>
      <w:r w:rsidR="00665764" w:rsidRPr="004A7264">
        <w:rPr>
          <w:rFonts w:ascii="Helvetica" w:hAnsi="Helvetica"/>
          <w:lang w:eastAsia="ja-JP"/>
        </w:rPr>
        <w:t xml:space="preserve">outdated? </w:t>
      </w:r>
      <w:r w:rsidR="009B6E5F" w:rsidRPr="004A7264">
        <w:rPr>
          <w:rFonts w:ascii="Helvetica" w:hAnsi="Helvetica"/>
          <w:lang w:eastAsia="ja-JP"/>
        </w:rPr>
        <w:t>C</w:t>
      </w:r>
      <w:r w:rsidR="00BB6775" w:rsidRPr="004A7264">
        <w:rPr>
          <w:rFonts w:ascii="Helvetica" w:hAnsi="Helvetica"/>
          <w:lang w:eastAsia="ja-JP"/>
        </w:rPr>
        <w:t xml:space="preserve">an anything written several thousand years </w:t>
      </w:r>
      <w:r w:rsidR="00641F65" w:rsidRPr="004A7264">
        <w:rPr>
          <w:rFonts w:ascii="Helvetica" w:hAnsi="Helvetica"/>
          <w:lang w:eastAsia="ja-JP"/>
        </w:rPr>
        <w:t>ago</w:t>
      </w:r>
      <w:r w:rsidR="00BB6775" w:rsidRPr="004A7264">
        <w:rPr>
          <w:rFonts w:ascii="Helvetica" w:hAnsi="Helvetica"/>
          <w:lang w:eastAsia="ja-JP"/>
        </w:rPr>
        <w:t xml:space="preserve"> be </w:t>
      </w:r>
      <w:r w:rsidR="00CE5C5B">
        <w:rPr>
          <w:rFonts w:ascii="Helvetica" w:hAnsi="Helvetica"/>
          <w:lang w:eastAsia="ja-JP"/>
        </w:rPr>
        <w:t>“</w:t>
      </w:r>
      <w:r w:rsidR="00BB6775" w:rsidRPr="004A7264">
        <w:rPr>
          <w:rFonts w:ascii="Helvetica" w:hAnsi="Helvetica"/>
          <w:lang w:eastAsia="ja-JP"/>
        </w:rPr>
        <w:t>relevant?</w:t>
      </w:r>
      <w:r w:rsidR="00CE5C5B">
        <w:rPr>
          <w:rFonts w:ascii="Helvetica" w:hAnsi="Helvetica"/>
          <w:lang w:eastAsia="ja-JP"/>
        </w:rPr>
        <w:t>”</w:t>
      </w:r>
      <w:r w:rsidR="00BB6775" w:rsidRPr="004A7264">
        <w:rPr>
          <w:rFonts w:ascii="Helvetica" w:hAnsi="Helvetica"/>
          <w:lang w:eastAsia="ja-JP"/>
        </w:rPr>
        <w:t xml:space="preserve"> </w:t>
      </w:r>
    </w:p>
    <w:p w14:paraId="2C4DE851" w14:textId="77777777" w:rsidR="00430C58" w:rsidRDefault="00430C58">
      <w:pPr>
        <w:pStyle w:val="HTMLAddress"/>
        <w:rPr>
          <w:rFonts w:ascii="Helvetica" w:hAnsi="Helvetica"/>
          <w:lang w:eastAsia="ja-JP"/>
        </w:rPr>
      </w:pPr>
    </w:p>
    <w:p w14:paraId="43D626B2" w14:textId="77777777" w:rsidR="000F40A5" w:rsidRDefault="000F40A5">
      <w:pPr>
        <w:pStyle w:val="HTMLAddress"/>
        <w:rPr>
          <w:rFonts w:ascii="Helvetica" w:hAnsi="Helvetica"/>
          <w:lang w:eastAsia="ja-JP"/>
        </w:rPr>
      </w:pPr>
      <w:r>
        <w:rPr>
          <w:rFonts w:ascii="Helvetica" w:hAnsi="Helvetica"/>
          <w:lang w:eastAsia="ja-JP"/>
        </w:rPr>
        <w:t xml:space="preserve">--- </w:t>
      </w:r>
      <w:r w:rsidR="00D409E0" w:rsidRPr="004A7264">
        <w:rPr>
          <w:rFonts w:ascii="Helvetica" w:hAnsi="Helvetica"/>
          <w:lang w:eastAsia="ja-JP"/>
        </w:rPr>
        <w:t>Ar</w:t>
      </w:r>
      <w:r w:rsidR="000B232A" w:rsidRPr="004A7264">
        <w:rPr>
          <w:rFonts w:ascii="Helvetica" w:hAnsi="Helvetica"/>
          <w:lang w:eastAsia="ja-JP"/>
        </w:rPr>
        <w:t>e</w:t>
      </w:r>
      <w:r w:rsidR="00D409E0" w:rsidRPr="004A7264">
        <w:rPr>
          <w:rFonts w:ascii="Helvetica" w:hAnsi="Helvetica"/>
          <w:lang w:eastAsia="ja-JP"/>
        </w:rPr>
        <w:t xml:space="preserve"> the books </w:t>
      </w:r>
      <w:r w:rsidR="00EE3285" w:rsidRPr="004A7264">
        <w:rPr>
          <w:rFonts w:ascii="Helvetica" w:hAnsi="Helvetica"/>
          <w:lang w:eastAsia="ja-JP"/>
        </w:rPr>
        <w:t xml:space="preserve">on this syllabus </w:t>
      </w:r>
      <w:r w:rsidR="002C1152" w:rsidRPr="004A7264">
        <w:rPr>
          <w:rFonts w:ascii="Helvetica" w:hAnsi="Helvetica"/>
          <w:lang w:eastAsia="ja-JP"/>
        </w:rPr>
        <w:t xml:space="preserve">intrinsically </w:t>
      </w:r>
      <w:r w:rsidR="00D409E0" w:rsidRPr="004A7264">
        <w:rPr>
          <w:rFonts w:ascii="Helvetica" w:hAnsi="Helvetica"/>
          <w:lang w:eastAsia="ja-JP"/>
        </w:rPr>
        <w:t>bad because the</w:t>
      </w:r>
      <w:r w:rsidR="00166C1D" w:rsidRPr="004A7264">
        <w:rPr>
          <w:rFonts w:ascii="Helvetica" w:hAnsi="Helvetica"/>
          <w:lang w:eastAsia="ja-JP"/>
        </w:rPr>
        <w:t xml:space="preserve">ir authors </w:t>
      </w:r>
      <w:r w:rsidR="00EE3285" w:rsidRPr="004A7264">
        <w:rPr>
          <w:rFonts w:ascii="Helvetica" w:hAnsi="Helvetica"/>
          <w:lang w:eastAsia="ja-JP"/>
        </w:rPr>
        <w:t>are</w:t>
      </w:r>
      <w:r w:rsidR="006F5C17" w:rsidRPr="004A7264">
        <w:rPr>
          <w:rFonts w:ascii="Helvetica" w:hAnsi="Helvetica"/>
          <w:lang w:eastAsia="ja-JP"/>
        </w:rPr>
        <w:t xml:space="preserve"> </w:t>
      </w:r>
      <w:r w:rsidR="002C1152" w:rsidRPr="004A7264">
        <w:rPr>
          <w:rFonts w:ascii="Helvetica" w:hAnsi="Helvetica"/>
          <w:lang w:eastAsia="ja-JP"/>
        </w:rPr>
        <w:t xml:space="preserve">male </w:t>
      </w:r>
      <w:r w:rsidR="000B232A" w:rsidRPr="004A7264">
        <w:rPr>
          <w:rFonts w:ascii="Helvetica" w:hAnsi="Helvetica"/>
          <w:lang w:eastAsia="ja-JP"/>
        </w:rPr>
        <w:t>(</w:t>
      </w:r>
      <w:r w:rsidR="00A204C4" w:rsidRPr="004A7264">
        <w:rPr>
          <w:rFonts w:ascii="Helvetica" w:hAnsi="Helvetica"/>
          <w:lang w:eastAsia="ja-JP"/>
        </w:rPr>
        <w:t>--- oh wait, are they?)</w:t>
      </w:r>
      <w:r w:rsidR="00903F8E">
        <w:rPr>
          <w:rFonts w:ascii="Helvetica" w:hAnsi="Helvetica"/>
          <w:lang w:eastAsia="ja-JP"/>
        </w:rPr>
        <w:t>.</w:t>
      </w:r>
      <w:r w:rsidR="00A204C4" w:rsidRPr="004A7264">
        <w:rPr>
          <w:rFonts w:ascii="Helvetica" w:hAnsi="Helvetica"/>
          <w:lang w:eastAsia="ja-JP"/>
        </w:rPr>
        <w:t xml:space="preserve"> </w:t>
      </w:r>
    </w:p>
    <w:p w14:paraId="09974825" w14:textId="77777777" w:rsidR="00A957E2" w:rsidRDefault="00A957E2">
      <w:pPr>
        <w:pStyle w:val="HTMLAddress"/>
        <w:rPr>
          <w:rFonts w:ascii="Helvetica" w:hAnsi="Helvetica"/>
          <w:lang w:eastAsia="ja-JP"/>
        </w:rPr>
      </w:pPr>
    </w:p>
    <w:p w14:paraId="0BB75FE1" w14:textId="77777777" w:rsidR="000F40A5" w:rsidRDefault="000F40A5">
      <w:pPr>
        <w:pStyle w:val="HTMLAddress"/>
        <w:rPr>
          <w:rFonts w:ascii="Helvetica" w:hAnsi="Helvetica"/>
          <w:lang w:eastAsia="ja-JP"/>
        </w:rPr>
      </w:pPr>
      <w:r>
        <w:rPr>
          <w:rFonts w:ascii="Helvetica" w:hAnsi="Helvetica"/>
          <w:lang w:eastAsia="ja-JP"/>
        </w:rPr>
        <w:t xml:space="preserve">--- </w:t>
      </w:r>
      <w:r w:rsidRPr="004A7264">
        <w:rPr>
          <w:rFonts w:ascii="Helvetica" w:hAnsi="Helvetica"/>
          <w:lang w:eastAsia="ja-JP"/>
        </w:rPr>
        <w:t>Are the books on this syllabus intrinsically bad because their authors are</w:t>
      </w:r>
      <w:r>
        <w:rPr>
          <w:rFonts w:ascii="Helvetica" w:hAnsi="Helvetica"/>
          <w:lang w:eastAsia="ja-JP"/>
        </w:rPr>
        <w:t xml:space="preserve"> western (---oh wait, are they?)</w:t>
      </w:r>
      <w:r w:rsidR="00903F8E">
        <w:rPr>
          <w:rFonts w:ascii="Helvetica" w:hAnsi="Helvetica"/>
          <w:lang w:eastAsia="ja-JP"/>
        </w:rPr>
        <w:t>.</w:t>
      </w:r>
    </w:p>
    <w:p w14:paraId="14E5E334" w14:textId="77777777" w:rsidR="00A957E2" w:rsidRDefault="00A957E2">
      <w:pPr>
        <w:pStyle w:val="HTMLAddress"/>
        <w:rPr>
          <w:rFonts w:ascii="Helvetica" w:hAnsi="Helvetica"/>
          <w:lang w:eastAsia="ja-JP"/>
        </w:rPr>
      </w:pPr>
    </w:p>
    <w:p w14:paraId="5249F8AA" w14:textId="77777777" w:rsidR="000F40A5" w:rsidRDefault="000F40A5">
      <w:pPr>
        <w:pStyle w:val="HTMLAddress"/>
        <w:rPr>
          <w:rFonts w:ascii="Helvetica" w:hAnsi="Helvetica"/>
          <w:lang w:eastAsia="ja-JP"/>
        </w:rPr>
      </w:pPr>
      <w:r>
        <w:rPr>
          <w:rFonts w:ascii="Helvetica" w:hAnsi="Helvetica"/>
          <w:lang w:eastAsia="ja-JP"/>
        </w:rPr>
        <w:t xml:space="preserve">--- Are the authors on this syllabus </w:t>
      </w:r>
      <w:r w:rsidR="00166C1D" w:rsidRPr="004A7264">
        <w:rPr>
          <w:rFonts w:ascii="Helvetica" w:hAnsi="Helvetica"/>
          <w:lang w:eastAsia="ja-JP"/>
        </w:rPr>
        <w:t xml:space="preserve">prejudiced </w:t>
      </w:r>
      <w:r>
        <w:rPr>
          <w:rFonts w:ascii="Helvetica" w:hAnsi="Helvetica"/>
          <w:lang w:eastAsia="ja-JP"/>
        </w:rPr>
        <w:t>because they’ve been taught in colleges forever</w:t>
      </w:r>
      <w:r w:rsidR="00EE3285" w:rsidRPr="004A7264">
        <w:rPr>
          <w:rFonts w:ascii="Helvetica" w:hAnsi="Helvetica"/>
          <w:lang w:eastAsia="ja-JP"/>
        </w:rPr>
        <w:t xml:space="preserve">? </w:t>
      </w:r>
      <w:r>
        <w:rPr>
          <w:rFonts w:ascii="Helvetica" w:hAnsi="Helvetica"/>
          <w:lang w:eastAsia="ja-JP"/>
        </w:rPr>
        <w:t>(---oh wait, have they?)</w:t>
      </w:r>
      <w:r w:rsidR="00903F8E">
        <w:rPr>
          <w:rFonts w:ascii="Helvetica" w:hAnsi="Helvetica"/>
          <w:lang w:eastAsia="ja-JP"/>
        </w:rPr>
        <w:t>.</w:t>
      </w:r>
      <w:r>
        <w:rPr>
          <w:rFonts w:ascii="Helvetica" w:hAnsi="Helvetica"/>
          <w:lang w:eastAsia="ja-JP"/>
        </w:rPr>
        <w:t xml:space="preserve"> </w:t>
      </w:r>
    </w:p>
    <w:p w14:paraId="7AD56320" w14:textId="77777777" w:rsidR="00A957E2" w:rsidRDefault="00A957E2">
      <w:pPr>
        <w:pStyle w:val="HTMLAddress"/>
        <w:rPr>
          <w:rFonts w:ascii="Helvetica" w:hAnsi="Helvetica"/>
          <w:lang w:eastAsia="ja-JP"/>
        </w:rPr>
      </w:pPr>
    </w:p>
    <w:p w14:paraId="6748CCDE" w14:textId="77777777" w:rsidR="00CA6D48" w:rsidRPr="004A7264" w:rsidRDefault="000F40A5">
      <w:pPr>
        <w:pStyle w:val="HTMLAddress"/>
        <w:rPr>
          <w:rFonts w:ascii="Helvetica" w:hAnsi="Helvetica"/>
          <w:lang w:eastAsia="ja-JP"/>
        </w:rPr>
      </w:pPr>
      <w:r>
        <w:rPr>
          <w:rFonts w:ascii="Helvetica" w:hAnsi="Helvetica"/>
          <w:lang w:eastAsia="ja-JP"/>
        </w:rPr>
        <w:lastRenderedPageBreak/>
        <w:t xml:space="preserve">--- </w:t>
      </w:r>
      <w:r w:rsidR="009B6E5F" w:rsidRPr="004A7264">
        <w:rPr>
          <w:rFonts w:ascii="Helvetica" w:hAnsi="Helvetica"/>
          <w:lang w:eastAsia="ja-JP"/>
        </w:rPr>
        <w:t xml:space="preserve">When we read texts that offer messages or lessons, </w:t>
      </w:r>
      <w:r w:rsidR="00A957E2">
        <w:rPr>
          <w:rFonts w:ascii="Helvetica" w:hAnsi="Helvetica"/>
          <w:lang w:eastAsia="ja-JP"/>
        </w:rPr>
        <w:t>must</w:t>
      </w:r>
      <w:r w:rsidR="00A204C4" w:rsidRPr="004A7264">
        <w:rPr>
          <w:rFonts w:ascii="Helvetica" w:hAnsi="Helvetica"/>
          <w:lang w:eastAsia="ja-JP"/>
        </w:rPr>
        <w:t xml:space="preserve"> </w:t>
      </w:r>
      <w:r w:rsidR="009B6E5F" w:rsidRPr="004A7264">
        <w:rPr>
          <w:rFonts w:ascii="Helvetica" w:hAnsi="Helvetica"/>
          <w:lang w:eastAsia="ja-JP"/>
        </w:rPr>
        <w:t xml:space="preserve">we </w:t>
      </w:r>
      <w:r w:rsidR="00A957E2">
        <w:rPr>
          <w:rFonts w:ascii="Helvetica" w:hAnsi="Helvetica"/>
          <w:lang w:eastAsia="ja-JP"/>
        </w:rPr>
        <w:t xml:space="preserve">reflexively accept them? </w:t>
      </w:r>
    </w:p>
    <w:p w14:paraId="6EE83F6E" w14:textId="77777777" w:rsidR="00D409E0" w:rsidRDefault="00D409E0">
      <w:pPr>
        <w:pStyle w:val="HTMLAddress"/>
        <w:rPr>
          <w:rFonts w:ascii="Helvetica" w:hAnsi="Helvetica"/>
          <w:lang w:eastAsia="ja-JP"/>
        </w:rPr>
      </w:pPr>
    </w:p>
    <w:p w14:paraId="5ED6568C" w14:textId="77777777" w:rsidR="00067D41" w:rsidRDefault="00525BDD">
      <w:pPr>
        <w:pStyle w:val="HTMLAddress"/>
        <w:rPr>
          <w:rFonts w:ascii="Helvetica" w:hAnsi="Helvetica"/>
          <w:lang w:eastAsia="ja-JP"/>
        </w:rPr>
      </w:pPr>
      <w:r w:rsidRPr="00525BDD">
        <w:rPr>
          <w:rFonts w:ascii="Helvetica" w:hAnsi="Helvetica"/>
          <w:lang w:eastAsia="ja-JP"/>
        </w:rPr>
        <w:t>09-</w:t>
      </w:r>
      <w:r w:rsidR="00F4270E">
        <w:rPr>
          <w:rFonts w:ascii="Helvetica" w:hAnsi="Helvetica"/>
          <w:lang w:eastAsia="ja-JP"/>
        </w:rPr>
        <w:t>11</w:t>
      </w:r>
      <w:r w:rsidR="00495C61">
        <w:rPr>
          <w:rFonts w:ascii="Helvetica" w:hAnsi="Helvetica"/>
          <w:lang w:eastAsia="ja-JP"/>
        </w:rPr>
        <w:t xml:space="preserve"> </w:t>
      </w:r>
      <w:r w:rsidR="00EC0791" w:rsidRPr="00EC0791">
        <w:rPr>
          <w:rFonts w:ascii="Helvetica" w:hAnsi="Helvetica"/>
          <w:i/>
          <w:iCs/>
          <w:lang w:eastAsia="ja-JP"/>
        </w:rPr>
        <w:t>Epic of Gilgamesh</w:t>
      </w:r>
      <w:r w:rsidR="00EC0791">
        <w:rPr>
          <w:rFonts w:ascii="Helvetica" w:hAnsi="Helvetica"/>
          <w:lang w:eastAsia="ja-JP"/>
        </w:rPr>
        <w:t xml:space="preserve"> </w:t>
      </w:r>
      <w:r w:rsidR="001D0C2F">
        <w:rPr>
          <w:rFonts w:ascii="Helvetica" w:hAnsi="Helvetica"/>
          <w:lang w:eastAsia="ja-JP"/>
        </w:rPr>
        <w:t>(anonymous)</w:t>
      </w:r>
      <w:r>
        <w:rPr>
          <w:rFonts w:ascii="Helvetica" w:hAnsi="Helvetica"/>
          <w:lang w:eastAsia="ja-JP"/>
        </w:rPr>
        <w:t>.</w:t>
      </w:r>
    </w:p>
    <w:p w14:paraId="5FC30ECD" w14:textId="77777777" w:rsidR="00067D41" w:rsidRDefault="00067D41">
      <w:pPr>
        <w:pStyle w:val="HTMLAddress"/>
        <w:rPr>
          <w:rFonts w:ascii="Helvetica" w:hAnsi="Helvetica"/>
          <w:lang w:eastAsia="ja-JP"/>
        </w:rPr>
      </w:pPr>
    </w:p>
    <w:p w14:paraId="591BB56C" w14:textId="77777777" w:rsidR="00511172" w:rsidRDefault="00525BDD">
      <w:pPr>
        <w:pStyle w:val="HTMLAddress"/>
        <w:rPr>
          <w:rFonts w:ascii="Helvetica" w:hAnsi="Helvetica"/>
          <w:lang w:eastAsia="ja-JP"/>
        </w:rPr>
      </w:pPr>
      <w:r>
        <w:rPr>
          <w:rFonts w:ascii="Helvetica" w:hAnsi="Helvetica"/>
          <w:lang w:eastAsia="ja-JP"/>
        </w:rPr>
        <w:t>09-1</w:t>
      </w:r>
      <w:r w:rsidR="00F4270E">
        <w:rPr>
          <w:rFonts w:ascii="Helvetica" w:hAnsi="Helvetica"/>
          <w:lang w:eastAsia="ja-JP"/>
        </w:rPr>
        <w:t>3</w:t>
      </w:r>
      <w:r>
        <w:rPr>
          <w:rFonts w:ascii="Helvetica" w:hAnsi="Helvetica"/>
          <w:lang w:eastAsia="ja-JP"/>
        </w:rPr>
        <w:t xml:space="preserve"> </w:t>
      </w:r>
      <w:r w:rsidR="00067D41">
        <w:rPr>
          <w:rFonts w:ascii="Helvetica" w:hAnsi="Helvetica"/>
          <w:lang w:eastAsia="ja-JP"/>
        </w:rPr>
        <w:t xml:space="preserve"> </w:t>
      </w:r>
      <w:r w:rsidRPr="00EC0791">
        <w:rPr>
          <w:rFonts w:ascii="Helvetica" w:hAnsi="Helvetica"/>
          <w:i/>
          <w:iCs/>
          <w:lang w:eastAsia="ja-JP"/>
        </w:rPr>
        <w:t>Epic of Gilgamesh</w:t>
      </w:r>
    </w:p>
    <w:p w14:paraId="170BE01B" w14:textId="77777777" w:rsidR="00511172" w:rsidRDefault="00511172">
      <w:pPr>
        <w:pStyle w:val="HTMLAddress"/>
        <w:rPr>
          <w:rFonts w:ascii="Helvetica" w:hAnsi="Helvetica"/>
          <w:lang w:eastAsia="ja-JP"/>
        </w:rPr>
      </w:pPr>
    </w:p>
    <w:p w14:paraId="3DA1268E" w14:textId="77777777" w:rsidR="00C064FB" w:rsidRDefault="00525BDD" w:rsidP="00AF36A6">
      <w:pPr>
        <w:pStyle w:val="HTMLAddress"/>
        <w:rPr>
          <w:rFonts w:ascii="Helvetica" w:hAnsi="Helvetica"/>
          <w:lang w:eastAsia="ja-JP"/>
        </w:rPr>
      </w:pPr>
      <w:r>
        <w:rPr>
          <w:rFonts w:ascii="Helvetica" w:hAnsi="Helvetica"/>
          <w:lang w:eastAsia="ja-JP"/>
        </w:rPr>
        <w:t>09-1</w:t>
      </w:r>
      <w:r w:rsidR="00F4270E">
        <w:rPr>
          <w:rFonts w:ascii="Helvetica" w:hAnsi="Helvetica"/>
          <w:lang w:eastAsia="ja-JP"/>
        </w:rPr>
        <w:t>8</w:t>
      </w:r>
      <w:r>
        <w:rPr>
          <w:rFonts w:ascii="Helvetica" w:hAnsi="Helvetica"/>
          <w:lang w:eastAsia="ja-JP"/>
        </w:rPr>
        <w:t xml:space="preserve"> </w:t>
      </w:r>
      <w:r w:rsidRPr="00EC0791">
        <w:rPr>
          <w:rFonts w:ascii="Helvetica" w:hAnsi="Helvetica"/>
          <w:i/>
          <w:iCs/>
          <w:lang w:eastAsia="ja-JP"/>
        </w:rPr>
        <w:t>Epic of Gilgamesh</w:t>
      </w:r>
    </w:p>
    <w:p w14:paraId="6A50D8A5" w14:textId="77777777" w:rsidR="00525BDD" w:rsidRDefault="00525BDD" w:rsidP="00AF36A6">
      <w:pPr>
        <w:pStyle w:val="HTMLAddress"/>
        <w:rPr>
          <w:rFonts w:ascii="Helvetica" w:hAnsi="Helvetica"/>
          <w:lang w:eastAsia="ja-JP"/>
        </w:rPr>
      </w:pPr>
    </w:p>
    <w:p w14:paraId="3A942196" w14:textId="77777777" w:rsidR="00525BDD" w:rsidRDefault="00525BDD" w:rsidP="00AF36A6">
      <w:pPr>
        <w:pStyle w:val="HTMLAddress"/>
        <w:rPr>
          <w:rFonts w:ascii="Helvetica" w:hAnsi="Helvetica"/>
          <w:i/>
          <w:iCs/>
          <w:lang w:eastAsia="ja-JP"/>
        </w:rPr>
      </w:pPr>
      <w:r>
        <w:rPr>
          <w:rFonts w:ascii="Helvetica" w:hAnsi="Helvetica"/>
          <w:lang w:eastAsia="ja-JP"/>
        </w:rPr>
        <w:t>09-</w:t>
      </w:r>
      <w:r w:rsidR="00F4270E">
        <w:rPr>
          <w:rFonts w:ascii="Helvetica" w:hAnsi="Helvetica"/>
          <w:lang w:eastAsia="ja-JP"/>
        </w:rPr>
        <w:t>20</w:t>
      </w:r>
      <w:r>
        <w:rPr>
          <w:rFonts w:ascii="Helvetica" w:hAnsi="Helvetica"/>
          <w:lang w:eastAsia="ja-JP"/>
        </w:rPr>
        <w:t xml:space="preserve"> </w:t>
      </w:r>
      <w:r w:rsidRPr="00EC0791">
        <w:rPr>
          <w:rFonts w:ascii="Helvetica" w:hAnsi="Helvetica"/>
          <w:i/>
          <w:iCs/>
          <w:lang w:eastAsia="ja-JP"/>
        </w:rPr>
        <w:t>Epic of Gilgamesh</w:t>
      </w:r>
    </w:p>
    <w:p w14:paraId="5FD943B1" w14:textId="77777777" w:rsidR="00525BDD" w:rsidRDefault="00525BDD" w:rsidP="00AF36A6">
      <w:pPr>
        <w:pStyle w:val="HTMLAddress"/>
        <w:rPr>
          <w:rFonts w:ascii="Helvetica" w:hAnsi="Helvetica"/>
          <w:i/>
          <w:iCs/>
          <w:lang w:eastAsia="ja-JP"/>
        </w:rPr>
      </w:pPr>
    </w:p>
    <w:p w14:paraId="2D06D317" w14:textId="77777777" w:rsidR="00525BDD" w:rsidRPr="00525BDD" w:rsidRDefault="00525BDD" w:rsidP="00AF36A6">
      <w:pPr>
        <w:pStyle w:val="HTMLAddress"/>
        <w:rPr>
          <w:rFonts w:ascii="Helvetica" w:hAnsi="Helvetica"/>
          <w:lang w:eastAsia="ja-JP"/>
        </w:rPr>
      </w:pPr>
      <w:r w:rsidRPr="00525BDD">
        <w:rPr>
          <w:rFonts w:ascii="Helvetica" w:hAnsi="Helvetica"/>
          <w:lang w:eastAsia="ja-JP"/>
        </w:rPr>
        <w:t>09-2</w:t>
      </w:r>
      <w:r w:rsidR="00F4270E">
        <w:rPr>
          <w:rFonts w:ascii="Helvetica" w:hAnsi="Helvetica"/>
          <w:lang w:eastAsia="ja-JP"/>
        </w:rPr>
        <w:t>5</w:t>
      </w:r>
      <w:r>
        <w:rPr>
          <w:rFonts w:ascii="Helvetica" w:hAnsi="Helvetica"/>
          <w:lang w:eastAsia="ja-JP"/>
        </w:rPr>
        <w:t xml:space="preserve"> </w:t>
      </w:r>
      <w:r w:rsidR="00F4270E">
        <w:rPr>
          <w:rFonts w:ascii="Helvetica" w:hAnsi="Helvetica"/>
          <w:lang w:eastAsia="ja-JP"/>
        </w:rPr>
        <w:t>Yom Kippur</w:t>
      </w:r>
      <w:r>
        <w:rPr>
          <w:rFonts w:ascii="Helvetica" w:hAnsi="Helvetica"/>
          <w:lang w:eastAsia="ja-JP"/>
        </w:rPr>
        <w:t>: no class.</w:t>
      </w:r>
    </w:p>
    <w:p w14:paraId="79DCE182" w14:textId="0366E1C9" w:rsidR="00C064FB" w:rsidRDefault="00F83634" w:rsidP="00AF36A6">
      <w:pPr>
        <w:pStyle w:val="HTMLAddress"/>
        <w:rPr>
          <w:rFonts w:ascii="Helvetica" w:hAnsi="Helvetica"/>
          <w:lang w:eastAsia="ja-JP"/>
        </w:rPr>
      </w:pPr>
      <w:r>
        <w:rPr>
          <w:noProof/>
        </w:rPr>
        <mc:AlternateContent>
          <mc:Choice Requires="aink">
            <w:drawing>
              <wp:anchor distT="107974" distB="107974" distL="957440" distR="941650" simplePos="0" relativeHeight="251658240" behindDoc="0" locked="0" layoutInCell="1" allowOverlap="1" wp14:anchorId="67615B41" wp14:editId="3E69FEF5">
                <wp:simplePos x="0" y="0"/>
                <wp:positionH relativeFrom="column">
                  <wp:posOffset>3034030</wp:posOffset>
                </wp:positionH>
                <wp:positionV relativeFrom="paragraph">
                  <wp:posOffset>22224</wp:posOffset>
                </wp:positionV>
                <wp:extent cx="635" cy="0"/>
                <wp:effectExtent l="57150" t="38100" r="18415" b="38100"/>
                <wp:wrapNone/>
                <wp:docPr id="674738520"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974" distB="107974" distL="957440" distR="941650" simplePos="0" relativeHeight="251658240" behindDoc="0" locked="0" layoutInCell="1" allowOverlap="1" wp14:anchorId="67615B41" wp14:editId="3E69FEF5">
                <wp:simplePos x="0" y="0"/>
                <wp:positionH relativeFrom="column">
                  <wp:posOffset>3034030</wp:posOffset>
                </wp:positionH>
                <wp:positionV relativeFrom="paragraph">
                  <wp:posOffset>22224</wp:posOffset>
                </wp:positionV>
                <wp:extent cx="635" cy="0"/>
                <wp:effectExtent l="57150" t="38100" r="18415" b="38100"/>
                <wp:wrapNone/>
                <wp:docPr id="674738520" name="In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4738520" name="Ink 1"/>
                        <pic:cNvPicPr>
                          <a:picLocks noRot="1"/>
                        </pic:cNvPicPr>
                      </pic:nvPicPr>
                      <pic:blipFill>
                        <a:blip r:embed="rId10"/>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29C4355C" w14:textId="77777777" w:rsidR="00F4270E" w:rsidRDefault="00525BDD" w:rsidP="00AF36A6">
      <w:pPr>
        <w:pStyle w:val="HTMLAddress"/>
        <w:rPr>
          <w:rFonts w:ascii="Helvetica" w:hAnsi="Helvetica"/>
          <w:lang w:eastAsia="ja-JP"/>
        </w:rPr>
      </w:pPr>
      <w:r>
        <w:rPr>
          <w:rFonts w:ascii="Helvetica" w:hAnsi="Helvetica"/>
          <w:lang w:eastAsia="ja-JP"/>
        </w:rPr>
        <w:t>09-2</w:t>
      </w:r>
      <w:r w:rsidR="00F4270E">
        <w:rPr>
          <w:rFonts w:ascii="Helvetica" w:hAnsi="Helvetica"/>
          <w:lang w:eastAsia="ja-JP"/>
        </w:rPr>
        <w:t>7</w:t>
      </w:r>
      <w:r w:rsidR="00F4270E">
        <w:rPr>
          <w:rFonts w:ascii="Helvetica" w:hAnsi="Helvetica"/>
          <w:lang w:eastAsia="ja-JP"/>
        </w:rPr>
        <w:tab/>
      </w:r>
      <w:r w:rsidR="00A957E2">
        <w:rPr>
          <w:rFonts w:ascii="Helvetica" w:hAnsi="Helvetica"/>
          <w:lang w:eastAsia="ja-JP"/>
        </w:rPr>
        <w:t>Professor’s</w:t>
      </w:r>
      <w:r w:rsidR="000F40A5">
        <w:rPr>
          <w:rFonts w:ascii="Helvetica" w:hAnsi="Helvetica"/>
          <w:lang w:eastAsia="ja-JP"/>
        </w:rPr>
        <w:t xml:space="preserve"> conference: n</w:t>
      </w:r>
      <w:r w:rsidR="00F4270E">
        <w:rPr>
          <w:rFonts w:ascii="Helvetica" w:hAnsi="Helvetica"/>
          <w:lang w:eastAsia="ja-JP"/>
        </w:rPr>
        <w:t>o class.</w:t>
      </w:r>
    </w:p>
    <w:p w14:paraId="673FCB15" w14:textId="77777777" w:rsidR="00F4270E" w:rsidRDefault="00F4270E" w:rsidP="00AF36A6">
      <w:pPr>
        <w:pStyle w:val="HTMLAddress"/>
        <w:rPr>
          <w:rFonts w:ascii="Helvetica" w:hAnsi="Helvetica"/>
          <w:lang w:eastAsia="ja-JP"/>
        </w:rPr>
      </w:pPr>
    </w:p>
    <w:p w14:paraId="155EDB78" w14:textId="77777777" w:rsidR="00067D41" w:rsidRPr="009C07FA" w:rsidRDefault="00F4270E" w:rsidP="00AF36A6">
      <w:pPr>
        <w:pStyle w:val="HTMLAddress"/>
        <w:rPr>
          <w:rFonts w:ascii="Helvetica" w:hAnsi="Helvetica"/>
          <w:i/>
          <w:lang w:eastAsia="ja-JP"/>
        </w:rPr>
      </w:pPr>
      <w:r>
        <w:rPr>
          <w:rFonts w:ascii="Helvetica" w:hAnsi="Helvetica"/>
          <w:lang w:eastAsia="ja-JP"/>
        </w:rPr>
        <w:t xml:space="preserve">10-02 </w:t>
      </w:r>
      <w:r w:rsidR="007123DB" w:rsidRPr="009C07FA">
        <w:rPr>
          <w:rFonts w:ascii="Helvetica" w:hAnsi="Helvetica"/>
          <w:lang w:eastAsia="ja-JP"/>
        </w:rPr>
        <w:t>The Hebrew Bible</w:t>
      </w:r>
      <w:r w:rsidR="006F6754">
        <w:rPr>
          <w:rFonts w:ascii="Helvetica" w:hAnsi="Helvetica"/>
          <w:lang w:eastAsia="ja-JP"/>
        </w:rPr>
        <w:t xml:space="preserve">: Genesis 1-4; 6-9; 11. </w:t>
      </w:r>
    </w:p>
    <w:p w14:paraId="73164137" w14:textId="77777777" w:rsidR="006F262F" w:rsidRDefault="006F262F" w:rsidP="00AF36A6">
      <w:pPr>
        <w:pStyle w:val="HTMLAddress"/>
        <w:rPr>
          <w:rFonts w:ascii="Helvetica" w:hAnsi="Helvetica"/>
          <w:lang w:eastAsia="ja-JP"/>
        </w:rPr>
      </w:pPr>
    </w:p>
    <w:p w14:paraId="37D0C4C8" w14:textId="77777777" w:rsidR="00067D41" w:rsidRDefault="00525BDD" w:rsidP="00AF36A6">
      <w:pPr>
        <w:pStyle w:val="HTMLAddress"/>
        <w:rPr>
          <w:rFonts w:ascii="Helvetica" w:hAnsi="Helvetica"/>
          <w:lang w:eastAsia="ja-JP"/>
        </w:rPr>
      </w:pPr>
      <w:r>
        <w:rPr>
          <w:rFonts w:ascii="Helvetica" w:hAnsi="Helvetica"/>
          <w:lang w:eastAsia="ja-JP"/>
        </w:rPr>
        <w:t>10</w:t>
      </w:r>
      <w:r w:rsidR="00A06319">
        <w:rPr>
          <w:rFonts w:ascii="Helvetica" w:hAnsi="Helvetica"/>
          <w:lang w:eastAsia="ja-JP"/>
        </w:rPr>
        <w:t>-0</w:t>
      </w:r>
      <w:r w:rsidR="00F4270E">
        <w:rPr>
          <w:rFonts w:ascii="Helvetica" w:hAnsi="Helvetica"/>
          <w:lang w:eastAsia="ja-JP"/>
        </w:rPr>
        <w:t>4</w:t>
      </w:r>
      <w:r w:rsidR="0021572C">
        <w:rPr>
          <w:rFonts w:ascii="Helvetica" w:hAnsi="Helvetica"/>
          <w:lang w:eastAsia="ja-JP"/>
        </w:rPr>
        <w:t xml:space="preserve"> </w:t>
      </w:r>
      <w:r w:rsidR="007123DB">
        <w:rPr>
          <w:rFonts w:ascii="Helvetica" w:hAnsi="Helvetica"/>
          <w:lang w:eastAsia="ja-JP"/>
        </w:rPr>
        <w:t>The Hebrew Bible</w:t>
      </w:r>
      <w:r w:rsidR="006F6754">
        <w:rPr>
          <w:rFonts w:ascii="Helvetica" w:hAnsi="Helvetica"/>
          <w:lang w:eastAsia="ja-JP"/>
        </w:rPr>
        <w:t>: 12, 17, 18</w:t>
      </w:r>
      <w:r w:rsidR="000470AB">
        <w:rPr>
          <w:rFonts w:ascii="Helvetica" w:hAnsi="Helvetica"/>
          <w:lang w:eastAsia="ja-JP"/>
        </w:rPr>
        <w:t xml:space="preserve">. </w:t>
      </w:r>
      <w:r w:rsidR="006F6754">
        <w:rPr>
          <w:rFonts w:ascii="Helvetica" w:hAnsi="Helvetica"/>
          <w:lang w:eastAsia="ja-JP"/>
        </w:rPr>
        <w:t xml:space="preserve"> 21, 22.</w:t>
      </w:r>
      <w:r w:rsidR="007123DB">
        <w:rPr>
          <w:rFonts w:ascii="Helvetica" w:hAnsi="Helvetica"/>
          <w:lang w:eastAsia="ja-JP"/>
        </w:rPr>
        <w:t xml:space="preserve"> </w:t>
      </w:r>
    </w:p>
    <w:p w14:paraId="5F19F26A" w14:textId="77777777" w:rsidR="00234F9D" w:rsidRDefault="00234F9D" w:rsidP="00AF36A6">
      <w:pPr>
        <w:pStyle w:val="HTMLAddress"/>
        <w:rPr>
          <w:rFonts w:ascii="Helvetica" w:hAnsi="Helvetica"/>
          <w:lang w:eastAsia="ja-JP"/>
        </w:rPr>
      </w:pPr>
    </w:p>
    <w:p w14:paraId="0175AA79" w14:textId="77777777" w:rsidR="00C064FB" w:rsidRDefault="00A06319" w:rsidP="00AF36A6">
      <w:pPr>
        <w:pStyle w:val="HTMLAddress"/>
        <w:rPr>
          <w:rFonts w:ascii="Helvetica" w:hAnsi="Helvetica"/>
          <w:lang w:eastAsia="ja-JP"/>
        </w:rPr>
      </w:pPr>
      <w:r>
        <w:rPr>
          <w:rFonts w:ascii="Helvetica" w:hAnsi="Helvetica"/>
          <w:lang w:eastAsia="ja-JP"/>
        </w:rPr>
        <w:t>10-0</w:t>
      </w:r>
      <w:r w:rsidR="00F4270E">
        <w:rPr>
          <w:rFonts w:ascii="Helvetica" w:hAnsi="Helvetica"/>
          <w:lang w:eastAsia="ja-JP"/>
        </w:rPr>
        <w:t xml:space="preserve">9 </w:t>
      </w:r>
      <w:r w:rsidR="000470AB">
        <w:rPr>
          <w:rFonts w:ascii="Helvetica" w:hAnsi="Helvetica"/>
          <w:lang w:eastAsia="ja-JP"/>
        </w:rPr>
        <w:t>The Hebrew Bible: 12, 17, 18.  21, 22.</w:t>
      </w:r>
    </w:p>
    <w:p w14:paraId="1A198EE5" w14:textId="77777777" w:rsidR="00A06319" w:rsidRDefault="00A06319" w:rsidP="00AF36A6">
      <w:pPr>
        <w:pStyle w:val="HTMLAddress"/>
        <w:rPr>
          <w:rFonts w:ascii="Helvetica" w:hAnsi="Helvetica"/>
          <w:lang w:eastAsia="ja-JP"/>
        </w:rPr>
      </w:pPr>
    </w:p>
    <w:p w14:paraId="618B9DBD" w14:textId="77777777" w:rsidR="00FC535B" w:rsidRPr="000470AB" w:rsidRDefault="00A06319" w:rsidP="00FC535B">
      <w:pPr>
        <w:pStyle w:val="HTMLAddress"/>
        <w:rPr>
          <w:rFonts w:ascii="Helvetica" w:hAnsi="Helvetica"/>
          <w:lang w:eastAsia="ja-JP"/>
        </w:rPr>
      </w:pPr>
      <w:r>
        <w:rPr>
          <w:rFonts w:ascii="Helvetica" w:hAnsi="Helvetica"/>
          <w:lang w:eastAsia="ja-JP"/>
        </w:rPr>
        <w:t>10-</w:t>
      </w:r>
      <w:r w:rsidR="00FC535B">
        <w:rPr>
          <w:rFonts w:ascii="Helvetica" w:hAnsi="Helvetica"/>
          <w:lang w:eastAsia="ja-JP"/>
        </w:rPr>
        <w:t>11</w:t>
      </w:r>
      <w:r w:rsidR="00516CD2">
        <w:rPr>
          <w:rFonts w:ascii="Helvetica" w:hAnsi="Helvetica"/>
          <w:lang w:eastAsia="ja-JP"/>
        </w:rPr>
        <w:t xml:space="preserve"> </w:t>
      </w:r>
      <w:r w:rsidR="000470AB">
        <w:rPr>
          <w:rFonts w:ascii="Helvetica" w:hAnsi="Helvetica"/>
          <w:i/>
          <w:iCs/>
          <w:lang w:eastAsia="ja-JP"/>
        </w:rPr>
        <w:t xml:space="preserve">The </w:t>
      </w:r>
      <w:r w:rsidR="00821EAC">
        <w:rPr>
          <w:rFonts w:ascii="Helvetica" w:hAnsi="Helvetica"/>
          <w:i/>
          <w:iCs/>
          <w:lang w:eastAsia="ja-JP"/>
        </w:rPr>
        <w:t>Hebrew Bible</w:t>
      </w:r>
      <w:r w:rsidR="000470AB">
        <w:rPr>
          <w:rFonts w:ascii="Helvetica" w:hAnsi="Helvetica"/>
          <w:i/>
          <w:iCs/>
          <w:lang w:eastAsia="ja-JP"/>
        </w:rPr>
        <w:t xml:space="preserve">. </w:t>
      </w:r>
      <w:r w:rsidR="000470AB" w:rsidRPr="000470AB">
        <w:rPr>
          <w:rFonts w:ascii="Helvetica" w:hAnsi="Helvetica"/>
          <w:lang w:eastAsia="ja-JP"/>
        </w:rPr>
        <w:t xml:space="preserve">Professor’s CCSU Author’s Reading. </w:t>
      </w:r>
      <w:r w:rsidR="000470AB">
        <w:rPr>
          <w:rFonts w:ascii="Helvetica" w:hAnsi="Helvetica"/>
          <w:lang w:eastAsia="ja-JP"/>
        </w:rPr>
        <w:t xml:space="preserve">Attendees are excused from class. </w:t>
      </w:r>
    </w:p>
    <w:p w14:paraId="442F49FE" w14:textId="77777777" w:rsidR="006F262F" w:rsidRDefault="006F262F" w:rsidP="00AF36A6">
      <w:pPr>
        <w:pStyle w:val="HTMLAddress"/>
        <w:rPr>
          <w:rFonts w:ascii="Helvetica" w:hAnsi="Helvetica"/>
          <w:lang w:eastAsia="ja-JP"/>
        </w:rPr>
      </w:pPr>
    </w:p>
    <w:p w14:paraId="65366DD6" w14:textId="77777777" w:rsidR="00430C58" w:rsidRPr="0052224E" w:rsidRDefault="00A06319" w:rsidP="0052224E">
      <w:pPr>
        <w:pStyle w:val="HTMLAddress"/>
        <w:rPr>
          <w:rFonts w:ascii="Helvetica" w:hAnsi="Helvetica"/>
          <w:i/>
          <w:iCs/>
          <w:lang w:eastAsia="ja-JP"/>
        </w:rPr>
      </w:pPr>
      <w:r>
        <w:rPr>
          <w:rFonts w:ascii="Helvetica" w:hAnsi="Helvetica"/>
          <w:lang w:eastAsia="ja-JP"/>
        </w:rPr>
        <w:t>10-1</w:t>
      </w:r>
      <w:r w:rsidR="00FC535B">
        <w:rPr>
          <w:rFonts w:ascii="Helvetica" w:hAnsi="Helvetica"/>
          <w:lang w:eastAsia="ja-JP"/>
        </w:rPr>
        <w:t>6</w:t>
      </w:r>
      <w:r>
        <w:rPr>
          <w:rFonts w:ascii="Helvetica" w:hAnsi="Helvetica"/>
          <w:lang w:eastAsia="ja-JP"/>
        </w:rPr>
        <w:t xml:space="preserve"> </w:t>
      </w:r>
      <w:r w:rsidR="00FC535B" w:rsidRPr="00FC535B">
        <w:rPr>
          <w:rFonts w:ascii="Helvetica" w:hAnsi="Helvetica"/>
          <w:i/>
          <w:iCs/>
          <w:lang w:eastAsia="ja-JP"/>
        </w:rPr>
        <w:t>The Symposium</w:t>
      </w:r>
    </w:p>
    <w:p w14:paraId="74209F67" w14:textId="77777777" w:rsidR="00430C58" w:rsidRDefault="00430C58" w:rsidP="00821EAC">
      <w:pPr>
        <w:rPr>
          <w:rFonts w:ascii="Helvetica" w:hAnsi="Helvetica"/>
          <w:sz w:val="24"/>
          <w:szCs w:val="24"/>
          <w:lang w:eastAsia="ja-JP"/>
        </w:rPr>
      </w:pPr>
    </w:p>
    <w:p w14:paraId="22902B81" w14:textId="77777777" w:rsidR="00821EAC" w:rsidRPr="00821EAC" w:rsidRDefault="00821EAC" w:rsidP="00821EAC">
      <w:pPr>
        <w:rPr>
          <w:sz w:val="24"/>
          <w:szCs w:val="24"/>
        </w:rPr>
      </w:pPr>
      <w:r w:rsidRPr="00821EAC">
        <w:rPr>
          <w:rFonts w:ascii="Helvetica" w:hAnsi="Helvetica"/>
          <w:sz w:val="24"/>
          <w:szCs w:val="24"/>
          <w:lang w:eastAsia="ja-JP"/>
        </w:rPr>
        <w:t xml:space="preserve">Note: this is a good time to visit me during office hours with a rough draft of your essay. You might make an appointment at the CCSU Writing Center, which also takes walk-ins. Its tutors can help you check your papers for errors at the level of the sentence, organize your ideas, develop your paragraphs, and make sure that you’re following MLA style correctly: </w:t>
      </w:r>
      <w:r w:rsidRPr="00821EAC">
        <w:rPr>
          <w:rFonts w:ascii="Roboto" w:hAnsi="Roboto"/>
          <w:color w:val="333333"/>
          <w:sz w:val="24"/>
          <w:szCs w:val="24"/>
          <w:shd w:val="clear" w:color="auto" w:fill="FFFFFF"/>
        </w:rPr>
        <w:t> </w:t>
      </w:r>
      <w:hyperlink r:id="rId11" w:history="1">
        <w:r w:rsidRPr="00821EAC">
          <w:rPr>
            <w:rStyle w:val="Hyperlink"/>
            <w:rFonts w:ascii="Roboto" w:hAnsi="Roboto"/>
            <w:sz w:val="24"/>
            <w:szCs w:val="24"/>
            <w:shd w:val="clear" w:color="auto" w:fill="FFFFFF"/>
          </w:rPr>
          <w:t>https://ccsu.mywconline.com/</w:t>
        </w:r>
      </w:hyperlink>
      <w:r w:rsidRPr="00821EAC">
        <w:rPr>
          <w:sz w:val="24"/>
          <w:szCs w:val="24"/>
        </w:rPr>
        <w:t xml:space="preserve">. </w:t>
      </w:r>
    </w:p>
    <w:p w14:paraId="0FE1BBB9" w14:textId="77777777" w:rsidR="00516CD2" w:rsidRDefault="00516CD2" w:rsidP="00AF36A6">
      <w:pPr>
        <w:pStyle w:val="HTMLAddress"/>
        <w:rPr>
          <w:rFonts w:ascii="Helvetica" w:hAnsi="Helvetica"/>
          <w:lang w:eastAsia="ja-JP"/>
        </w:rPr>
      </w:pPr>
    </w:p>
    <w:p w14:paraId="61EB6319" w14:textId="77777777" w:rsidR="00FC535B" w:rsidRDefault="00A06319" w:rsidP="00976078">
      <w:pPr>
        <w:pStyle w:val="HTMLAddress"/>
        <w:rPr>
          <w:rFonts w:ascii="Helvetica" w:hAnsi="Helvetica"/>
          <w:lang w:eastAsia="ja-JP"/>
        </w:rPr>
      </w:pPr>
      <w:r>
        <w:rPr>
          <w:rFonts w:ascii="Helvetica" w:hAnsi="Helvetica"/>
          <w:lang w:eastAsia="ja-JP"/>
        </w:rPr>
        <w:t>10-</w:t>
      </w:r>
      <w:r w:rsidR="00FC535B">
        <w:rPr>
          <w:rFonts w:ascii="Helvetica" w:hAnsi="Helvetica"/>
          <w:lang w:eastAsia="ja-JP"/>
        </w:rPr>
        <w:t>18</w:t>
      </w:r>
      <w:r w:rsidR="00EE24AE">
        <w:rPr>
          <w:rFonts w:ascii="Helvetica" w:hAnsi="Helvetica"/>
          <w:lang w:eastAsia="ja-JP"/>
        </w:rPr>
        <w:t xml:space="preserve"> </w:t>
      </w:r>
      <w:r w:rsidR="00FC535B" w:rsidRPr="00FC535B">
        <w:rPr>
          <w:rFonts w:ascii="Helvetica" w:hAnsi="Helvetica"/>
          <w:i/>
          <w:iCs/>
          <w:lang w:eastAsia="ja-JP"/>
        </w:rPr>
        <w:t>The Symposium</w:t>
      </w:r>
      <w:r w:rsidR="00FC535B">
        <w:rPr>
          <w:rFonts w:ascii="Helvetica" w:hAnsi="Helvetica"/>
          <w:lang w:eastAsia="ja-JP"/>
        </w:rPr>
        <w:t xml:space="preserve">. </w:t>
      </w:r>
    </w:p>
    <w:p w14:paraId="1E45AD72" w14:textId="77777777" w:rsidR="00FC535B" w:rsidRDefault="00FC535B" w:rsidP="00976078">
      <w:pPr>
        <w:pStyle w:val="HTMLAddress"/>
        <w:rPr>
          <w:rFonts w:ascii="Helvetica" w:hAnsi="Helvetica"/>
          <w:lang w:eastAsia="ja-JP"/>
        </w:rPr>
      </w:pPr>
    </w:p>
    <w:p w14:paraId="721BAF73" w14:textId="77777777" w:rsidR="00775253" w:rsidRDefault="00FC535B" w:rsidP="00976078">
      <w:pPr>
        <w:pStyle w:val="HTMLAddress"/>
        <w:rPr>
          <w:rFonts w:ascii="Helvetica" w:hAnsi="Helvetica"/>
          <w:lang w:eastAsia="ja-JP"/>
        </w:rPr>
      </w:pPr>
      <w:r w:rsidRPr="00FC535B">
        <w:rPr>
          <w:rFonts w:ascii="Helvetica" w:hAnsi="Helvetica"/>
          <w:lang w:eastAsia="ja-JP"/>
        </w:rPr>
        <w:t xml:space="preserve">10-23 </w:t>
      </w:r>
      <w:r w:rsidR="000470AB" w:rsidRPr="00FC535B">
        <w:rPr>
          <w:rFonts w:ascii="Helvetica" w:hAnsi="Helvetica"/>
          <w:i/>
          <w:iCs/>
          <w:lang w:eastAsia="ja-JP"/>
        </w:rPr>
        <w:t>The Symposium</w:t>
      </w:r>
      <w:r w:rsidR="000470AB">
        <w:rPr>
          <w:rFonts w:ascii="Helvetica" w:hAnsi="Helvetica"/>
          <w:lang w:eastAsia="ja-JP"/>
        </w:rPr>
        <w:t>.</w:t>
      </w:r>
    </w:p>
    <w:p w14:paraId="2B26C218" w14:textId="77777777" w:rsidR="00775253" w:rsidRDefault="00775253" w:rsidP="00976078">
      <w:pPr>
        <w:pStyle w:val="HTMLAddress"/>
        <w:rPr>
          <w:rFonts w:ascii="Helvetica" w:hAnsi="Helvetica"/>
          <w:lang w:eastAsia="ja-JP"/>
        </w:rPr>
      </w:pPr>
    </w:p>
    <w:p w14:paraId="08F0DB2E" w14:textId="77777777" w:rsidR="00976078" w:rsidRDefault="00775253" w:rsidP="00976078">
      <w:pPr>
        <w:pStyle w:val="HTMLAddress"/>
        <w:rPr>
          <w:rFonts w:ascii="Helvetica" w:hAnsi="Helvetica"/>
          <w:lang w:eastAsia="ja-JP"/>
        </w:rPr>
      </w:pPr>
      <w:r>
        <w:rPr>
          <w:rFonts w:ascii="Helvetica" w:hAnsi="Helvetica"/>
          <w:lang w:eastAsia="ja-JP"/>
        </w:rPr>
        <w:t xml:space="preserve">10-25 </w:t>
      </w:r>
      <w:r w:rsidR="00A06319">
        <w:rPr>
          <w:rFonts w:ascii="Helvetica" w:hAnsi="Helvetica"/>
          <w:lang w:eastAsia="ja-JP"/>
        </w:rPr>
        <w:t xml:space="preserve">“Friend” (Mitta), </w:t>
      </w:r>
      <w:r w:rsidR="0006111C">
        <w:rPr>
          <w:rFonts w:ascii="Helvetica" w:hAnsi="Helvetica"/>
          <w:lang w:eastAsia="ja-JP"/>
        </w:rPr>
        <w:t xml:space="preserve">“Free” (Another Mutta), “Conqueror” (Jenta), “The Elephant” (Dantika), </w:t>
      </w:r>
      <w:r w:rsidR="0012288E">
        <w:rPr>
          <w:rFonts w:ascii="Helvetica" w:hAnsi="Helvetica"/>
          <w:lang w:eastAsia="ja-JP"/>
        </w:rPr>
        <w:t>“Great Wom</w:t>
      </w:r>
      <w:r w:rsidR="00425DED">
        <w:rPr>
          <w:rFonts w:ascii="Helvetica" w:hAnsi="Helvetica"/>
          <w:lang w:eastAsia="ja-JP"/>
        </w:rPr>
        <w:t>a</w:t>
      </w:r>
      <w:r w:rsidR="0012288E">
        <w:rPr>
          <w:rFonts w:ascii="Helvetica" w:hAnsi="Helvetica"/>
          <w:lang w:eastAsia="ja-JP"/>
        </w:rPr>
        <w:t>n” (Uttama).</w:t>
      </w:r>
      <w:r w:rsidR="000470AB">
        <w:rPr>
          <w:rFonts w:ascii="Helvetica" w:hAnsi="Helvetica"/>
          <w:lang w:eastAsia="ja-JP"/>
        </w:rPr>
        <w:t xml:space="preserve"> </w:t>
      </w:r>
    </w:p>
    <w:p w14:paraId="1B1519A1" w14:textId="77777777" w:rsidR="00B5712C" w:rsidRDefault="00B5712C" w:rsidP="00AF36A6">
      <w:pPr>
        <w:pStyle w:val="HTMLAddress"/>
        <w:rPr>
          <w:rFonts w:ascii="Helvetica" w:hAnsi="Helvetica"/>
          <w:i/>
          <w:lang w:eastAsia="ja-JP"/>
        </w:rPr>
      </w:pPr>
    </w:p>
    <w:p w14:paraId="1384E585" w14:textId="77777777" w:rsidR="00B5712C" w:rsidRDefault="00A06319" w:rsidP="00AF36A6">
      <w:pPr>
        <w:pStyle w:val="HTMLAddress"/>
        <w:rPr>
          <w:rFonts w:ascii="Helvetica" w:hAnsi="Helvetica"/>
          <w:iCs/>
          <w:lang w:eastAsia="ja-JP"/>
        </w:rPr>
      </w:pPr>
      <w:r>
        <w:rPr>
          <w:rFonts w:ascii="Helvetica" w:hAnsi="Helvetica"/>
          <w:iCs/>
          <w:lang w:eastAsia="ja-JP"/>
        </w:rPr>
        <w:t>10-</w:t>
      </w:r>
      <w:r w:rsidR="00775253">
        <w:rPr>
          <w:rFonts w:ascii="Helvetica" w:hAnsi="Helvetica"/>
          <w:iCs/>
          <w:lang w:eastAsia="ja-JP"/>
        </w:rPr>
        <w:t>30</w:t>
      </w:r>
      <w:r w:rsidR="0006111C">
        <w:rPr>
          <w:rFonts w:ascii="Helvetica" w:hAnsi="Helvetica"/>
          <w:iCs/>
          <w:lang w:eastAsia="ja-JP"/>
        </w:rPr>
        <w:t xml:space="preserve"> “Red Hair” (Bhadda Kapalani),</w:t>
      </w:r>
      <w:r w:rsidR="0012288E">
        <w:rPr>
          <w:rFonts w:ascii="Helvetica" w:hAnsi="Helvetica"/>
          <w:iCs/>
          <w:lang w:eastAsia="ja-JP"/>
        </w:rPr>
        <w:t xml:space="preserve"> “Greatest Joy” (Nanduttara),</w:t>
      </w:r>
      <w:r w:rsidR="00425DED">
        <w:rPr>
          <w:rFonts w:ascii="Helvetica" w:hAnsi="Helvetica"/>
          <w:iCs/>
          <w:lang w:eastAsia="ja-JP"/>
        </w:rPr>
        <w:t xml:space="preserve"> “Friend of the Dark” (Mittakali)</w:t>
      </w:r>
      <w:r w:rsidR="009D7A46">
        <w:rPr>
          <w:rFonts w:ascii="Helvetica" w:hAnsi="Helvetica"/>
          <w:iCs/>
          <w:lang w:eastAsia="ja-JP"/>
        </w:rPr>
        <w:t>, “From a Good Home” (Sukula), “Beyond Compare” (Anopama).</w:t>
      </w:r>
      <w:r w:rsidR="000470AB">
        <w:rPr>
          <w:rFonts w:ascii="Helvetica" w:hAnsi="Helvetica"/>
          <w:iCs/>
          <w:lang w:eastAsia="ja-JP"/>
        </w:rPr>
        <w:t xml:space="preserve"> Essay due.</w:t>
      </w:r>
      <w:r w:rsidR="00FA001D">
        <w:rPr>
          <w:rFonts w:ascii="Helvetica" w:hAnsi="Helvetica"/>
          <w:iCs/>
          <w:lang w:eastAsia="ja-JP"/>
        </w:rPr>
        <w:t xml:space="preserve"> No extensions.</w:t>
      </w:r>
    </w:p>
    <w:p w14:paraId="6C65E359" w14:textId="77777777" w:rsidR="006F6754" w:rsidRDefault="006F6754" w:rsidP="00AF36A6">
      <w:pPr>
        <w:pStyle w:val="HTMLAddress"/>
        <w:rPr>
          <w:rFonts w:ascii="Helvetica" w:hAnsi="Helvetica"/>
          <w:iCs/>
          <w:lang w:eastAsia="ja-JP"/>
        </w:rPr>
      </w:pPr>
    </w:p>
    <w:p w14:paraId="1BCFCAD7" w14:textId="77777777" w:rsidR="006F6754" w:rsidRDefault="00775253" w:rsidP="00AF36A6">
      <w:pPr>
        <w:pStyle w:val="HTMLAddress"/>
        <w:rPr>
          <w:rFonts w:ascii="Helvetica" w:hAnsi="Helvetica"/>
          <w:iCs/>
          <w:lang w:eastAsia="ja-JP"/>
        </w:rPr>
      </w:pPr>
      <w:r>
        <w:rPr>
          <w:rFonts w:ascii="Helvetica" w:hAnsi="Helvetica"/>
          <w:iCs/>
          <w:lang w:eastAsia="ja-JP"/>
        </w:rPr>
        <w:t>11-01</w:t>
      </w:r>
      <w:r w:rsidRPr="00775253">
        <w:rPr>
          <w:rFonts w:ascii="Helvetica" w:hAnsi="Helvetica"/>
          <w:lang w:eastAsia="ja-JP"/>
        </w:rPr>
        <w:t xml:space="preserve"> </w:t>
      </w:r>
      <w:r>
        <w:rPr>
          <w:rFonts w:ascii="Helvetica" w:hAnsi="Helvetica"/>
          <w:lang w:eastAsia="ja-JP"/>
        </w:rPr>
        <w:t>The New Testament, Luke 2; Luke 15</w:t>
      </w:r>
      <w:r w:rsidR="006E23F3">
        <w:rPr>
          <w:rFonts w:ascii="Helvetica" w:hAnsi="Helvetica"/>
          <w:lang w:eastAsia="ja-JP"/>
        </w:rPr>
        <w:t>;</w:t>
      </w:r>
      <w:r w:rsidR="006E23F3" w:rsidRPr="006E23F3">
        <w:rPr>
          <w:rFonts w:ascii="Helvetica" w:hAnsi="Helvetica"/>
          <w:lang w:eastAsia="ja-JP"/>
        </w:rPr>
        <w:t xml:space="preserve"> </w:t>
      </w:r>
      <w:r w:rsidR="006E23F3">
        <w:rPr>
          <w:rFonts w:ascii="Helvetica" w:hAnsi="Helvetica"/>
          <w:lang w:eastAsia="ja-JP"/>
        </w:rPr>
        <w:t>Matthew 5-7; Matthew 13.</w:t>
      </w:r>
    </w:p>
    <w:p w14:paraId="0DA5572D" w14:textId="77777777" w:rsidR="006F6754" w:rsidRDefault="006F6754" w:rsidP="00AF36A6">
      <w:pPr>
        <w:pStyle w:val="HTMLAddress"/>
        <w:rPr>
          <w:rFonts w:ascii="Helvetica" w:hAnsi="Helvetica"/>
          <w:iCs/>
          <w:lang w:eastAsia="ja-JP"/>
        </w:rPr>
      </w:pPr>
    </w:p>
    <w:p w14:paraId="1B0E0E40" w14:textId="77777777" w:rsidR="006F6754" w:rsidRPr="009C07FA" w:rsidRDefault="0032798B" w:rsidP="00AF36A6">
      <w:pPr>
        <w:pStyle w:val="HTMLAddress"/>
        <w:rPr>
          <w:rFonts w:ascii="Helvetica" w:hAnsi="Helvetica"/>
          <w:lang w:eastAsia="ja-JP"/>
        </w:rPr>
      </w:pPr>
      <w:r>
        <w:rPr>
          <w:rFonts w:ascii="Helvetica" w:hAnsi="Helvetica"/>
          <w:iCs/>
          <w:lang w:eastAsia="ja-JP"/>
        </w:rPr>
        <w:t>11-06</w:t>
      </w:r>
      <w:r w:rsidR="00C42725">
        <w:rPr>
          <w:rFonts w:ascii="Helvetica" w:hAnsi="Helvetica"/>
          <w:iCs/>
          <w:lang w:eastAsia="ja-JP"/>
        </w:rPr>
        <w:t xml:space="preserve"> </w:t>
      </w:r>
      <w:r w:rsidR="006E23F3">
        <w:rPr>
          <w:rFonts w:ascii="Helvetica" w:hAnsi="Helvetica"/>
          <w:lang w:eastAsia="ja-JP"/>
        </w:rPr>
        <w:t>The New Testament, Matthew 5-7; Matthew 13.</w:t>
      </w:r>
    </w:p>
    <w:p w14:paraId="054569DF" w14:textId="77777777" w:rsidR="00B5712C" w:rsidRDefault="00B5712C" w:rsidP="00AF36A6">
      <w:pPr>
        <w:pStyle w:val="HTMLAddress"/>
        <w:rPr>
          <w:rFonts w:ascii="Helvetica" w:hAnsi="Helvetica"/>
          <w:lang w:eastAsia="ja-JP"/>
        </w:rPr>
      </w:pPr>
    </w:p>
    <w:p w14:paraId="52FB4177" w14:textId="77777777" w:rsidR="00775253" w:rsidRDefault="0032798B" w:rsidP="00775253">
      <w:pPr>
        <w:pStyle w:val="HTMLAddress"/>
        <w:rPr>
          <w:rFonts w:ascii="Helvetica" w:hAnsi="Helvetica"/>
          <w:lang w:eastAsia="ja-JP"/>
        </w:rPr>
      </w:pPr>
      <w:r>
        <w:rPr>
          <w:rFonts w:ascii="Helvetica" w:hAnsi="Helvetica"/>
          <w:lang w:eastAsia="ja-JP"/>
        </w:rPr>
        <w:t>11-08</w:t>
      </w:r>
      <w:r w:rsidR="00017479">
        <w:rPr>
          <w:rFonts w:ascii="Helvetica" w:hAnsi="Helvetica"/>
          <w:lang w:eastAsia="ja-JP"/>
        </w:rPr>
        <w:t xml:space="preserve"> </w:t>
      </w:r>
      <w:r w:rsidR="00775253">
        <w:rPr>
          <w:rFonts w:ascii="Helvetica" w:hAnsi="Helvetica"/>
          <w:lang w:eastAsia="ja-JP"/>
        </w:rPr>
        <w:t>The New Testament,</w:t>
      </w:r>
      <w:r w:rsidR="00485DFA">
        <w:rPr>
          <w:rFonts w:ascii="Helvetica" w:hAnsi="Helvetica"/>
          <w:lang w:eastAsia="ja-JP"/>
        </w:rPr>
        <w:t xml:space="preserve"> Mark 3:31-4, </w:t>
      </w:r>
      <w:r w:rsidR="00775253">
        <w:rPr>
          <w:rFonts w:ascii="Helvetica" w:hAnsi="Helvetica"/>
          <w:lang w:eastAsia="ja-JP"/>
        </w:rPr>
        <w:t>John 1.</w:t>
      </w:r>
    </w:p>
    <w:p w14:paraId="0C0B4794" w14:textId="77777777" w:rsidR="00AF36A6" w:rsidRDefault="00AF36A6" w:rsidP="00AF36A6">
      <w:pPr>
        <w:pStyle w:val="HTMLAddress"/>
        <w:rPr>
          <w:rFonts w:ascii="Helvetica" w:hAnsi="Helvetica"/>
          <w:lang w:eastAsia="ja-JP"/>
        </w:rPr>
      </w:pPr>
    </w:p>
    <w:p w14:paraId="27C5A7F9" w14:textId="77777777" w:rsidR="00CA6D48" w:rsidRDefault="00C42725">
      <w:pPr>
        <w:pStyle w:val="HTMLAddress"/>
        <w:rPr>
          <w:rFonts w:ascii="Helvetica" w:hAnsi="Helvetica"/>
          <w:lang w:eastAsia="ja-JP"/>
        </w:rPr>
      </w:pPr>
      <w:r>
        <w:rPr>
          <w:rFonts w:ascii="Helvetica" w:hAnsi="Helvetica"/>
          <w:lang w:eastAsia="ja-JP"/>
        </w:rPr>
        <w:t>11-</w:t>
      </w:r>
      <w:r w:rsidR="0032798B">
        <w:rPr>
          <w:rFonts w:ascii="Helvetica" w:hAnsi="Helvetica"/>
          <w:lang w:eastAsia="ja-JP"/>
        </w:rPr>
        <w:t>13</w:t>
      </w:r>
      <w:r>
        <w:rPr>
          <w:rFonts w:ascii="Helvetica" w:hAnsi="Helvetica"/>
          <w:lang w:eastAsia="ja-JP"/>
        </w:rPr>
        <w:t xml:space="preserve"> </w:t>
      </w:r>
      <w:r w:rsidR="0014685D">
        <w:rPr>
          <w:rFonts w:ascii="Helvetica" w:hAnsi="Helvetica"/>
          <w:lang w:eastAsia="ja-JP"/>
        </w:rPr>
        <w:t>Midterm</w:t>
      </w:r>
    </w:p>
    <w:p w14:paraId="64C9BF91" w14:textId="77777777" w:rsidR="0032798B" w:rsidRDefault="0032798B">
      <w:pPr>
        <w:pStyle w:val="HTMLAddress"/>
        <w:rPr>
          <w:rFonts w:ascii="Helvetica" w:hAnsi="Helvetica"/>
          <w:lang w:eastAsia="ja-JP"/>
        </w:rPr>
      </w:pPr>
    </w:p>
    <w:p w14:paraId="2AC6FBCA" w14:textId="77777777" w:rsidR="0014685D" w:rsidRDefault="0032798B" w:rsidP="0014685D">
      <w:pPr>
        <w:pStyle w:val="HTMLAddress"/>
        <w:rPr>
          <w:rFonts w:ascii="Helvetica" w:hAnsi="Helvetica"/>
          <w:lang w:eastAsia="ja-JP"/>
        </w:rPr>
      </w:pPr>
      <w:r>
        <w:rPr>
          <w:rFonts w:ascii="Helvetica" w:hAnsi="Helvetica"/>
          <w:lang w:eastAsia="ja-JP"/>
        </w:rPr>
        <w:t xml:space="preserve">11-15 </w:t>
      </w:r>
      <w:r w:rsidR="0014685D">
        <w:rPr>
          <w:rFonts w:ascii="Helvetica" w:hAnsi="Helvetica"/>
          <w:lang w:eastAsia="ja-JP"/>
        </w:rPr>
        <w:t xml:space="preserve">Augustine: from the </w:t>
      </w:r>
      <w:r w:rsidR="0014685D" w:rsidRPr="006E15D8">
        <w:rPr>
          <w:rFonts w:ascii="Helvetica" w:hAnsi="Helvetica"/>
          <w:i/>
          <w:iCs/>
          <w:lang w:eastAsia="ja-JP"/>
        </w:rPr>
        <w:t>Confessions</w:t>
      </w:r>
      <w:r w:rsidR="0014685D">
        <w:rPr>
          <w:rFonts w:ascii="Helvetica" w:hAnsi="Helvetica"/>
          <w:lang w:eastAsia="ja-JP"/>
        </w:rPr>
        <w:t xml:space="preserve"> (pp. 765-774; 776-8)</w:t>
      </w:r>
    </w:p>
    <w:p w14:paraId="2EB62D41" w14:textId="77777777" w:rsidR="0021572C" w:rsidRDefault="0021572C">
      <w:pPr>
        <w:pStyle w:val="HTMLAddress"/>
        <w:rPr>
          <w:rFonts w:ascii="Helvetica" w:hAnsi="Helvetica"/>
          <w:lang w:eastAsia="ja-JP"/>
        </w:rPr>
      </w:pPr>
    </w:p>
    <w:p w14:paraId="1DF2EB49" w14:textId="77777777" w:rsidR="0014685D" w:rsidRDefault="00C4310F" w:rsidP="0014685D">
      <w:pPr>
        <w:pStyle w:val="HTMLAddress"/>
        <w:rPr>
          <w:rFonts w:ascii="Helvetica" w:hAnsi="Helvetica"/>
          <w:lang w:eastAsia="ja-JP"/>
        </w:rPr>
      </w:pPr>
      <w:r>
        <w:rPr>
          <w:rFonts w:ascii="Helvetica" w:hAnsi="Helvetica"/>
          <w:lang w:eastAsia="ja-JP"/>
        </w:rPr>
        <w:t>11-</w:t>
      </w:r>
      <w:r w:rsidR="0032798B">
        <w:rPr>
          <w:rFonts w:ascii="Helvetica" w:hAnsi="Helvetica"/>
          <w:lang w:eastAsia="ja-JP"/>
        </w:rPr>
        <w:t>20</w:t>
      </w:r>
      <w:r w:rsidR="006E15D8">
        <w:rPr>
          <w:rFonts w:ascii="Helvetica" w:hAnsi="Helvetica"/>
          <w:lang w:eastAsia="ja-JP"/>
        </w:rPr>
        <w:t xml:space="preserve"> </w:t>
      </w:r>
      <w:r w:rsidR="0014685D">
        <w:rPr>
          <w:rFonts w:ascii="Helvetica" w:hAnsi="Helvetica"/>
          <w:lang w:eastAsia="ja-JP"/>
        </w:rPr>
        <w:t xml:space="preserve">Augustine, from the </w:t>
      </w:r>
      <w:r w:rsidR="0014685D" w:rsidRPr="006E15D8">
        <w:rPr>
          <w:rFonts w:ascii="Helvetica" w:hAnsi="Helvetica"/>
          <w:i/>
          <w:iCs/>
          <w:lang w:eastAsia="ja-JP"/>
        </w:rPr>
        <w:t>Confessions</w:t>
      </w:r>
      <w:r w:rsidR="0014685D">
        <w:rPr>
          <w:rFonts w:ascii="Helvetica" w:hAnsi="Helvetica"/>
          <w:lang w:eastAsia="ja-JP"/>
        </w:rPr>
        <w:t xml:space="preserve"> (p.780, 788)</w:t>
      </w:r>
    </w:p>
    <w:p w14:paraId="0B390CBD" w14:textId="77777777" w:rsidR="00C4310F" w:rsidRDefault="00C4310F">
      <w:pPr>
        <w:pStyle w:val="HTMLAddress"/>
        <w:rPr>
          <w:rFonts w:ascii="Helvetica" w:hAnsi="Helvetica"/>
          <w:lang w:eastAsia="ja-JP"/>
        </w:rPr>
      </w:pPr>
    </w:p>
    <w:p w14:paraId="26AA7180" w14:textId="77777777" w:rsidR="00C4310F" w:rsidRDefault="00C4310F">
      <w:pPr>
        <w:pStyle w:val="HTMLAddress"/>
        <w:rPr>
          <w:rFonts w:ascii="Helvetica" w:hAnsi="Helvetica"/>
          <w:lang w:eastAsia="ja-JP"/>
        </w:rPr>
      </w:pPr>
      <w:r>
        <w:rPr>
          <w:rFonts w:ascii="Helvetica" w:hAnsi="Helvetica"/>
          <w:lang w:eastAsia="ja-JP"/>
        </w:rPr>
        <w:t>11-</w:t>
      </w:r>
      <w:r w:rsidR="0032798B">
        <w:rPr>
          <w:rFonts w:ascii="Helvetica" w:hAnsi="Helvetica"/>
          <w:lang w:eastAsia="ja-JP"/>
        </w:rPr>
        <w:t xml:space="preserve">22 Thanksgiving break: no class. </w:t>
      </w:r>
    </w:p>
    <w:p w14:paraId="73D0EFDF" w14:textId="77777777" w:rsidR="00CA6D48" w:rsidRDefault="00CA6D48">
      <w:pPr>
        <w:pStyle w:val="HTMLAddress"/>
        <w:rPr>
          <w:rFonts w:ascii="Helvetica" w:hAnsi="Helvetica"/>
          <w:lang w:eastAsia="ja-JP"/>
        </w:rPr>
      </w:pPr>
    </w:p>
    <w:p w14:paraId="318F3CF1" w14:textId="77777777" w:rsidR="00F12AFD" w:rsidRDefault="00C4310F" w:rsidP="00F12AFD">
      <w:pPr>
        <w:pStyle w:val="HTMLAddress"/>
        <w:rPr>
          <w:rFonts w:ascii="Helvetica" w:hAnsi="Helvetica"/>
          <w:lang w:eastAsia="ja-JP"/>
        </w:rPr>
      </w:pPr>
      <w:r>
        <w:rPr>
          <w:rFonts w:ascii="Helvetica" w:hAnsi="Helvetica"/>
          <w:lang w:eastAsia="ja-JP"/>
        </w:rPr>
        <w:t>11</w:t>
      </w:r>
      <w:r w:rsidR="00017479">
        <w:rPr>
          <w:rFonts w:ascii="Helvetica" w:hAnsi="Helvetica"/>
          <w:lang w:eastAsia="ja-JP"/>
        </w:rPr>
        <w:t>-</w:t>
      </w:r>
      <w:r w:rsidR="0032798B">
        <w:rPr>
          <w:rFonts w:ascii="Helvetica" w:hAnsi="Helvetica"/>
          <w:lang w:eastAsia="ja-JP"/>
        </w:rPr>
        <w:t>27</w:t>
      </w:r>
      <w:r w:rsidR="00F12AFD">
        <w:rPr>
          <w:rFonts w:ascii="Helvetica" w:hAnsi="Helvetica"/>
          <w:lang w:eastAsia="ja-JP"/>
        </w:rPr>
        <w:t xml:space="preserve"> </w:t>
      </w:r>
      <w:r w:rsidR="0014685D" w:rsidRPr="00417477">
        <w:rPr>
          <w:rFonts w:ascii="Helvetica" w:hAnsi="Helvetica"/>
          <w:i/>
          <w:iCs/>
          <w:lang w:eastAsia="ja-JP"/>
        </w:rPr>
        <w:t>Beowulf</w:t>
      </w:r>
      <w:r w:rsidR="0014685D">
        <w:rPr>
          <w:rFonts w:ascii="Helvetica" w:hAnsi="Helvetica"/>
          <w:lang w:eastAsia="ja-JP"/>
        </w:rPr>
        <w:t>.</w:t>
      </w:r>
    </w:p>
    <w:p w14:paraId="5F21B800" w14:textId="77777777" w:rsidR="0021572C" w:rsidRDefault="0021572C">
      <w:pPr>
        <w:pStyle w:val="HTMLAddress"/>
        <w:rPr>
          <w:rFonts w:ascii="Helvetica" w:hAnsi="Helvetica"/>
          <w:i/>
          <w:lang w:eastAsia="ja-JP"/>
        </w:rPr>
      </w:pPr>
    </w:p>
    <w:p w14:paraId="2B9CB8A9" w14:textId="77777777" w:rsidR="0044590E" w:rsidRDefault="00C4310F" w:rsidP="00F00C54">
      <w:pPr>
        <w:pStyle w:val="HTMLAddress"/>
        <w:rPr>
          <w:rFonts w:ascii="Helvetica" w:hAnsi="Helvetica"/>
          <w:lang w:eastAsia="ja-JP"/>
        </w:rPr>
      </w:pPr>
      <w:r>
        <w:rPr>
          <w:rFonts w:ascii="Helvetica" w:hAnsi="Helvetica"/>
          <w:lang w:eastAsia="ja-JP"/>
        </w:rPr>
        <w:t>11-</w:t>
      </w:r>
      <w:r w:rsidR="0032798B">
        <w:rPr>
          <w:rFonts w:ascii="Helvetica" w:hAnsi="Helvetica"/>
          <w:lang w:eastAsia="ja-JP"/>
        </w:rPr>
        <w:t>29</w:t>
      </w:r>
      <w:r>
        <w:rPr>
          <w:rFonts w:ascii="Helvetica" w:hAnsi="Helvetica"/>
          <w:lang w:eastAsia="ja-JP"/>
        </w:rPr>
        <w:t xml:space="preserve"> </w:t>
      </w:r>
      <w:r w:rsidR="0014685D" w:rsidRPr="00417477">
        <w:rPr>
          <w:rFonts w:ascii="Helvetica" w:hAnsi="Helvetica"/>
          <w:i/>
          <w:iCs/>
          <w:lang w:eastAsia="ja-JP"/>
        </w:rPr>
        <w:t>Beowulf</w:t>
      </w:r>
      <w:r w:rsidR="0014685D">
        <w:rPr>
          <w:rFonts w:ascii="Helvetica" w:hAnsi="Helvetica"/>
          <w:lang w:eastAsia="ja-JP"/>
        </w:rPr>
        <w:t>.</w:t>
      </w:r>
    </w:p>
    <w:p w14:paraId="3664EB02" w14:textId="77777777" w:rsidR="006E6276" w:rsidRDefault="006E6276" w:rsidP="00F00C54">
      <w:pPr>
        <w:pStyle w:val="HTMLAddress"/>
        <w:rPr>
          <w:rFonts w:ascii="Helvetica" w:hAnsi="Helvetica"/>
          <w:lang w:eastAsia="ja-JP"/>
        </w:rPr>
      </w:pPr>
    </w:p>
    <w:p w14:paraId="58988DBB" w14:textId="77777777" w:rsidR="00234F9D" w:rsidRPr="003C7370" w:rsidRDefault="006E23F3" w:rsidP="0021572C">
      <w:pPr>
        <w:pStyle w:val="HTMLAddress"/>
        <w:rPr>
          <w:rFonts w:ascii="Helvetica" w:hAnsi="Helvetica"/>
          <w:lang w:eastAsia="ja-JP"/>
        </w:rPr>
      </w:pPr>
      <w:r>
        <w:rPr>
          <w:rFonts w:ascii="Helvetica" w:hAnsi="Helvetica"/>
          <w:lang w:eastAsia="ja-JP"/>
        </w:rPr>
        <w:t>12-04</w:t>
      </w:r>
      <w:r w:rsidR="0083175C">
        <w:rPr>
          <w:rFonts w:ascii="Helvetica" w:hAnsi="Helvetica"/>
          <w:lang w:eastAsia="ja-JP"/>
        </w:rPr>
        <w:t xml:space="preserve"> Michel de Montaigne, “Of Friendship:” </w:t>
      </w:r>
      <w:r w:rsidR="0083175C" w:rsidRPr="0083175C">
        <w:rPr>
          <w:rFonts w:ascii="Helvetica" w:hAnsi="Helvetica"/>
          <w:lang w:eastAsia="ja-JP"/>
        </w:rPr>
        <w:t>https://naomigryn.com/Ebooks/Of-Friendship-Montaigne.pdf</w:t>
      </w:r>
    </w:p>
    <w:p w14:paraId="6F822F40" w14:textId="77777777" w:rsidR="00234F9D" w:rsidRDefault="00234F9D" w:rsidP="0021572C">
      <w:pPr>
        <w:pStyle w:val="HTMLAddress"/>
        <w:rPr>
          <w:rFonts w:ascii="Helvetica" w:hAnsi="Helvetica"/>
          <w:lang w:eastAsia="ja-JP"/>
        </w:rPr>
      </w:pPr>
    </w:p>
    <w:p w14:paraId="705B8ECD" w14:textId="77777777" w:rsidR="00F12AFD" w:rsidRDefault="006E23F3" w:rsidP="00F12AFD">
      <w:pPr>
        <w:pStyle w:val="HTMLAddress"/>
        <w:rPr>
          <w:rFonts w:ascii="Helvetica" w:hAnsi="Helvetica"/>
          <w:lang w:eastAsia="ja-JP"/>
        </w:rPr>
      </w:pPr>
      <w:r>
        <w:rPr>
          <w:rFonts w:ascii="Helvetica" w:hAnsi="Helvetica"/>
          <w:lang w:eastAsia="ja-JP"/>
        </w:rPr>
        <w:t>12-06</w:t>
      </w:r>
      <w:r w:rsidR="00CE5C5B">
        <w:rPr>
          <w:rFonts w:ascii="Helvetica" w:hAnsi="Helvetica"/>
          <w:lang w:eastAsia="ja-JP"/>
        </w:rPr>
        <w:t xml:space="preserve"> </w:t>
      </w:r>
      <w:r w:rsidR="00737D4C">
        <w:rPr>
          <w:rFonts w:ascii="Helvetica" w:hAnsi="Helvetica"/>
          <w:lang w:eastAsia="ja-JP"/>
        </w:rPr>
        <w:t>Katherine Philips, “To My Excellent Lucasia, On Our Friendship;” “Friendship’s Mystery</w:t>
      </w:r>
      <w:r w:rsidR="00022DE4">
        <w:rPr>
          <w:rFonts w:ascii="Helvetica" w:hAnsi="Helvetica"/>
          <w:lang w:eastAsia="ja-JP"/>
        </w:rPr>
        <w:t xml:space="preserve">, to my Dearest Lucasia:” </w:t>
      </w:r>
      <w:r w:rsidR="00022DE4" w:rsidRPr="00022DE4">
        <w:rPr>
          <w:rFonts w:ascii="Helvetica" w:hAnsi="Helvetica"/>
          <w:lang w:eastAsia="ja-JP"/>
        </w:rPr>
        <w:t>https://www.poetryfoundation.org/poems/44861/friendships-mystery-to-my-dearest-lucasia</w:t>
      </w:r>
    </w:p>
    <w:p w14:paraId="038245B0" w14:textId="77777777" w:rsidR="00CE5C5B" w:rsidRDefault="00CE5C5B" w:rsidP="00F12AFD">
      <w:pPr>
        <w:pStyle w:val="HTMLAddress"/>
        <w:rPr>
          <w:rFonts w:ascii="Helvetica" w:hAnsi="Helvetica"/>
          <w:lang w:eastAsia="ja-JP"/>
        </w:rPr>
      </w:pPr>
    </w:p>
    <w:p w14:paraId="37B8241D" w14:textId="77777777" w:rsidR="00CE5C5B" w:rsidRDefault="00CE5C5B" w:rsidP="00F12AFD">
      <w:pPr>
        <w:pStyle w:val="HTMLAddress"/>
        <w:rPr>
          <w:rFonts w:ascii="Helvetica" w:hAnsi="Helvetica"/>
          <w:lang w:eastAsia="ja-JP"/>
        </w:rPr>
      </w:pPr>
      <w:r>
        <w:rPr>
          <w:rFonts w:ascii="Helvetica" w:hAnsi="Helvetica"/>
          <w:lang w:eastAsia="ja-JP"/>
        </w:rPr>
        <w:t>Date of final exam to be announced.</w:t>
      </w:r>
    </w:p>
    <w:p w14:paraId="2E4E48B3" w14:textId="77777777" w:rsidR="00641F65" w:rsidRDefault="00641F65" w:rsidP="00641F65">
      <w:pPr>
        <w:pStyle w:val="HTMLAddress"/>
        <w:rPr>
          <w:rFonts w:ascii="Helvetica" w:hAnsi="Helvetica"/>
          <w:lang w:eastAsia="ja-JP"/>
        </w:rPr>
      </w:pPr>
    </w:p>
    <w:p w14:paraId="0C47BE8B" w14:textId="77777777" w:rsidR="00845788" w:rsidRDefault="00845788" w:rsidP="00641F65">
      <w:pPr>
        <w:pStyle w:val="HTMLAddress"/>
        <w:rPr>
          <w:rFonts w:ascii="Helvetica" w:hAnsi="Helvetica"/>
          <w:lang w:eastAsia="ja-JP"/>
        </w:rPr>
      </w:pPr>
    </w:p>
    <w:p w14:paraId="376580DC" w14:textId="77777777" w:rsidR="00845788" w:rsidRDefault="00845788" w:rsidP="00641F65">
      <w:pPr>
        <w:pStyle w:val="HTMLAddress"/>
        <w:rPr>
          <w:rFonts w:ascii="Helvetica" w:hAnsi="Helvetica"/>
          <w:lang w:eastAsia="ja-JP"/>
        </w:rPr>
      </w:pPr>
    </w:p>
    <w:p w14:paraId="4C0D51C3" w14:textId="77777777" w:rsidR="00845788" w:rsidRDefault="00845788" w:rsidP="00641F65">
      <w:pPr>
        <w:pStyle w:val="HTMLAddress"/>
        <w:rPr>
          <w:rFonts w:ascii="Helvetica" w:hAnsi="Helvetica"/>
          <w:lang w:eastAsia="ja-JP"/>
        </w:rPr>
      </w:pPr>
    </w:p>
    <w:p w14:paraId="36067783" w14:textId="77777777" w:rsidR="00845788" w:rsidRDefault="00845788" w:rsidP="00641F65">
      <w:pPr>
        <w:pStyle w:val="HTMLAddress"/>
        <w:rPr>
          <w:rFonts w:ascii="Helvetica" w:hAnsi="Helvetica"/>
          <w:lang w:eastAsia="ja-JP"/>
        </w:rPr>
      </w:pPr>
    </w:p>
    <w:p w14:paraId="3123B5FB" w14:textId="77777777" w:rsidR="00845788" w:rsidRDefault="00845788" w:rsidP="00641F65">
      <w:pPr>
        <w:pStyle w:val="HTMLAddress"/>
        <w:rPr>
          <w:rFonts w:ascii="Helvetica" w:hAnsi="Helvetica"/>
          <w:lang w:eastAsia="ja-JP"/>
        </w:rPr>
      </w:pPr>
    </w:p>
    <w:p w14:paraId="42092C69" w14:textId="77777777" w:rsidR="00845788" w:rsidRDefault="00845788" w:rsidP="00641F65">
      <w:pPr>
        <w:pStyle w:val="HTMLAddress"/>
        <w:rPr>
          <w:rFonts w:ascii="Helvetica" w:hAnsi="Helvetica"/>
          <w:lang w:eastAsia="ja-JP"/>
        </w:rPr>
      </w:pPr>
    </w:p>
    <w:p w14:paraId="74F983E5" w14:textId="77777777" w:rsidR="00845788" w:rsidRDefault="00845788" w:rsidP="00641F65">
      <w:pPr>
        <w:pStyle w:val="HTMLAddress"/>
        <w:rPr>
          <w:rFonts w:ascii="Helvetica" w:hAnsi="Helvetica"/>
          <w:lang w:eastAsia="ja-JP"/>
        </w:rPr>
      </w:pPr>
    </w:p>
    <w:p w14:paraId="2345DA89" w14:textId="77777777" w:rsidR="00845788" w:rsidRPr="00B249AD" w:rsidRDefault="00845788" w:rsidP="00641F65">
      <w:pPr>
        <w:pStyle w:val="HTMLAddress"/>
        <w:rPr>
          <w:rFonts w:ascii="Helvetica" w:hAnsi="Helvetica"/>
          <w:lang w:eastAsia="ja-JP"/>
        </w:rPr>
      </w:pPr>
    </w:p>
    <w:p w14:paraId="49DD7470" w14:textId="77777777" w:rsidR="00C4310F" w:rsidRDefault="00C4310F">
      <w:pPr>
        <w:pStyle w:val="HTMLAddress"/>
        <w:rPr>
          <w:rFonts w:ascii="Helvetica" w:hAnsi="Helvetica"/>
          <w:lang w:eastAsia="ja-JP"/>
        </w:rPr>
      </w:pPr>
    </w:p>
    <w:p w14:paraId="4FC8CF25" w14:textId="77777777" w:rsidR="00372291" w:rsidRDefault="00372291">
      <w:pPr>
        <w:pStyle w:val="HTMLAddress"/>
        <w:pBdr>
          <w:bottom w:val="single" w:sz="12" w:space="1" w:color="auto"/>
        </w:pBdr>
        <w:rPr>
          <w:rFonts w:ascii="Helvetica" w:hAnsi="Helvetica"/>
          <w:lang w:eastAsia="ja-JP"/>
        </w:rPr>
      </w:pPr>
    </w:p>
    <w:p w14:paraId="65BF8BD7" w14:textId="77777777" w:rsidR="00124E9D" w:rsidRDefault="00124E9D" w:rsidP="00A9085F">
      <w:pPr>
        <w:spacing w:line="360" w:lineRule="auto"/>
        <w:rPr>
          <w:rFonts w:ascii="Helvetica" w:hAnsi="Helvetica"/>
          <w:sz w:val="28"/>
          <w:szCs w:val="28"/>
        </w:rPr>
      </w:pPr>
    </w:p>
    <w:p w14:paraId="0064A94D"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English 203 (World Literature)</w:t>
      </w:r>
    </w:p>
    <w:p w14:paraId="30BF9B8E" w14:textId="77777777" w:rsidR="00124E9D" w:rsidRPr="00124E9D" w:rsidRDefault="00124E9D" w:rsidP="00A9085F">
      <w:pPr>
        <w:spacing w:line="360" w:lineRule="auto"/>
        <w:rPr>
          <w:rFonts w:ascii="Helvetica" w:hAnsi="Helvetica"/>
          <w:sz w:val="28"/>
          <w:szCs w:val="28"/>
        </w:rPr>
      </w:pPr>
      <w:r w:rsidRPr="00124E9D">
        <w:rPr>
          <w:rFonts w:ascii="Helvetica" w:hAnsi="Helvetica"/>
          <w:sz w:val="28"/>
          <w:szCs w:val="28"/>
        </w:rPr>
        <w:t>Second Set of Lecture Notes</w:t>
      </w:r>
    </w:p>
    <w:p w14:paraId="41BF7359" w14:textId="77777777" w:rsidR="00A9085F" w:rsidRPr="00124E9D" w:rsidRDefault="00A9085F" w:rsidP="00A9085F">
      <w:pPr>
        <w:spacing w:line="360" w:lineRule="auto"/>
        <w:rPr>
          <w:rFonts w:ascii="Helvetica" w:hAnsi="Helvetica"/>
          <w:i/>
          <w:iCs/>
          <w:sz w:val="28"/>
          <w:szCs w:val="28"/>
        </w:rPr>
      </w:pPr>
      <w:r w:rsidRPr="00124E9D">
        <w:rPr>
          <w:rFonts w:ascii="Helvetica" w:hAnsi="Helvetica"/>
          <w:sz w:val="28"/>
          <w:szCs w:val="28"/>
        </w:rPr>
        <w:t xml:space="preserve">Plato’s </w:t>
      </w:r>
      <w:r w:rsidRPr="00124E9D">
        <w:rPr>
          <w:rFonts w:ascii="Helvetica" w:hAnsi="Helvetica"/>
          <w:i/>
          <w:iCs/>
          <w:sz w:val="28"/>
          <w:szCs w:val="28"/>
        </w:rPr>
        <w:t>Symposium</w:t>
      </w:r>
    </w:p>
    <w:p w14:paraId="68B9009C" w14:textId="77777777" w:rsidR="00A9085F" w:rsidRPr="00124E9D" w:rsidRDefault="00A9085F" w:rsidP="00A9085F">
      <w:pPr>
        <w:spacing w:line="360" w:lineRule="auto"/>
        <w:rPr>
          <w:rFonts w:ascii="Helvetica" w:hAnsi="Helvetica"/>
          <w:i/>
          <w:iCs/>
          <w:sz w:val="28"/>
          <w:szCs w:val="28"/>
        </w:rPr>
      </w:pPr>
    </w:p>
    <w:p w14:paraId="1C59545D"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xml:space="preserve">--- </w:t>
      </w:r>
      <w:r w:rsidRPr="00124E9D">
        <w:rPr>
          <w:rFonts w:ascii="Helvetica" w:hAnsi="Helvetica"/>
          <w:b/>
          <w:bCs/>
          <w:sz w:val="28"/>
          <w:szCs w:val="28"/>
        </w:rPr>
        <w:t xml:space="preserve">Dates: The </w:t>
      </w:r>
      <w:r w:rsidRPr="00124E9D">
        <w:rPr>
          <w:rFonts w:ascii="Helvetica" w:hAnsi="Helvetica"/>
          <w:b/>
          <w:bCs/>
          <w:i/>
          <w:iCs/>
          <w:sz w:val="28"/>
          <w:szCs w:val="28"/>
        </w:rPr>
        <w:t>Symposium</w:t>
      </w:r>
      <w:r w:rsidRPr="00124E9D">
        <w:rPr>
          <w:rFonts w:ascii="Helvetica" w:hAnsi="Helvetica"/>
          <w:b/>
          <w:bCs/>
          <w:sz w:val="28"/>
          <w:szCs w:val="28"/>
        </w:rPr>
        <w:t xml:space="preserve"> was composed circa 385 BC. The dinner itself, if it took place, is datable to 416 BCE.</w:t>
      </w:r>
      <w:r w:rsidRPr="00124E9D">
        <w:rPr>
          <w:rFonts w:ascii="Helvetica" w:hAnsi="Helvetica"/>
          <w:sz w:val="28"/>
          <w:szCs w:val="28"/>
        </w:rPr>
        <w:t xml:space="preserve">  According to Martha C. </w:t>
      </w:r>
      <w:r w:rsidRPr="00124E9D">
        <w:rPr>
          <w:rFonts w:ascii="Helvetica" w:hAnsi="Helvetica"/>
          <w:sz w:val="28"/>
          <w:szCs w:val="28"/>
        </w:rPr>
        <w:lastRenderedPageBreak/>
        <w:t xml:space="preserve">Nussbaum (see below), the framing device, with its dialogue between Apollodorus and his friend, occurred in 404 BCE. </w:t>
      </w:r>
    </w:p>
    <w:p w14:paraId="2A0638A5" w14:textId="77777777" w:rsidR="00A9085F" w:rsidRPr="00124E9D" w:rsidRDefault="00A9085F" w:rsidP="00A9085F">
      <w:pPr>
        <w:spacing w:line="360" w:lineRule="auto"/>
        <w:rPr>
          <w:rFonts w:ascii="Helvetica" w:hAnsi="Helvetica"/>
          <w:sz w:val="28"/>
          <w:szCs w:val="28"/>
        </w:rPr>
      </w:pPr>
    </w:p>
    <w:p w14:paraId="4BB7E902"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xml:space="preserve">--- </w:t>
      </w:r>
      <w:r w:rsidRPr="00124E9D">
        <w:rPr>
          <w:rFonts w:ascii="Helvetica" w:hAnsi="Helvetica"/>
          <w:b/>
          <w:bCs/>
          <w:sz w:val="28"/>
          <w:szCs w:val="28"/>
        </w:rPr>
        <w:t>Milieu:</w:t>
      </w:r>
      <w:r w:rsidRPr="00124E9D">
        <w:rPr>
          <w:rFonts w:ascii="Helvetica" w:hAnsi="Helvetica"/>
          <w:sz w:val="28"/>
          <w:szCs w:val="28"/>
        </w:rPr>
        <w:t xml:space="preserve"> An Athenian aristocrat, Plato travelled in circles in which same-sex male attraction and amorous feeling was considered natural, typical. In general, Plato does not speak for himself but as the representative/mouthpiece of his teacher, Socrates, who shares this assumption. (Socrates left no writing of his own behind.) Platonic philosophy does not </w:t>
      </w:r>
      <w:r w:rsidR="00124E9D">
        <w:rPr>
          <w:rFonts w:ascii="Helvetica" w:hAnsi="Helvetica"/>
          <w:sz w:val="28"/>
          <w:szCs w:val="28"/>
        </w:rPr>
        <w:t>feature</w:t>
      </w:r>
      <w:r w:rsidRPr="00124E9D">
        <w:rPr>
          <w:rFonts w:ascii="Helvetica" w:hAnsi="Helvetica"/>
          <w:sz w:val="28"/>
          <w:szCs w:val="28"/>
        </w:rPr>
        <w:t xml:space="preserve"> a superior teacher uttering fiats and dicta but rather an energetic conversation between speakers. These interlocuters are generally from the leisured classes. In the </w:t>
      </w:r>
      <w:r w:rsidRPr="00124E9D">
        <w:rPr>
          <w:rFonts w:ascii="Helvetica" w:hAnsi="Helvetica"/>
          <w:i/>
          <w:iCs/>
          <w:sz w:val="28"/>
          <w:szCs w:val="28"/>
        </w:rPr>
        <w:t>Symposium</w:t>
      </w:r>
      <w:r w:rsidRPr="00124E9D">
        <w:rPr>
          <w:rFonts w:ascii="Helvetica" w:hAnsi="Helvetica"/>
          <w:sz w:val="28"/>
          <w:szCs w:val="28"/>
        </w:rPr>
        <w:t xml:space="preserve"> male eroticism is the starting-point from which a theory of love emerges as the result of a series of speeches. The historian KJ Dover reminds readers that none of these speeches necessarily epitomize general Greek thinking: “Plato differed from most Athenians of his time in his possession of wealth and leisure, in boundless zeal for the study of philosophy and mathematics, in a suspicious and censorious attitude to the arts…” He does not express a view</w:t>
      </w:r>
      <w:r w:rsidR="00AF533B">
        <w:rPr>
          <w:rFonts w:ascii="Helvetica" w:hAnsi="Helvetica"/>
          <w:sz w:val="28"/>
          <w:szCs w:val="28"/>
        </w:rPr>
        <w:t>point</w:t>
      </w:r>
      <w:r w:rsidRPr="00124E9D">
        <w:rPr>
          <w:rFonts w:ascii="Helvetica" w:hAnsi="Helvetica"/>
          <w:sz w:val="28"/>
          <w:szCs w:val="28"/>
        </w:rPr>
        <w:t xml:space="preserve"> that Greeks would have shared unanimously. </w:t>
      </w:r>
    </w:p>
    <w:p w14:paraId="6972CE1C" w14:textId="77777777" w:rsidR="00A9085F" w:rsidRPr="00124E9D" w:rsidRDefault="00A9085F" w:rsidP="00A9085F">
      <w:pPr>
        <w:spacing w:line="360" w:lineRule="auto"/>
        <w:rPr>
          <w:rFonts w:ascii="Helvetica" w:hAnsi="Helvetica"/>
          <w:sz w:val="28"/>
          <w:szCs w:val="28"/>
        </w:rPr>
      </w:pPr>
    </w:p>
    <w:p w14:paraId="745A06F3"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xml:space="preserve">--- The </w:t>
      </w:r>
      <w:r w:rsidRPr="00124E9D">
        <w:rPr>
          <w:rFonts w:ascii="Helvetica" w:hAnsi="Helvetica"/>
          <w:i/>
          <w:iCs/>
          <w:sz w:val="28"/>
          <w:szCs w:val="28"/>
        </w:rPr>
        <w:t>Symposium</w:t>
      </w:r>
      <w:r w:rsidRPr="00124E9D">
        <w:rPr>
          <w:rFonts w:ascii="Helvetica" w:hAnsi="Helvetica"/>
          <w:sz w:val="28"/>
          <w:szCs w:val="28"/>
        </w:rPr>
        <w:t xml:space="preserve"> is a dialogue of Plato’s middle period, along with </w:t>
      </w:r>
      <w:r w:rsidRPr="00124E9D">
        <w:rPr>
          <w:rFonts w:ascii="Helvetica" w:hAnsi="Helvetica"/>
          <w:i/>
          <w:iCs/>
          <w:sz w:val="28"/>
          <w:szCs w:val="28"/>
        </w:rPr>
        <w:t>Phaedo</w:t>
      </w:r>
      <w:r w:rsidRPr="00124E9D">
        <w:rPr>
          <w:rFonts w:ascii="Helvetica" w:hAnsi="Helvetica"/>
          <w:sz w:val="28"/>
          <w:szCs w:val="28"/>
        </w:rPr>
        <w:t xml:space="preserve">, </w:t>
      </w:r>
      <w:r w:rsidRPr="00124E9D">
        <w:rPr>
          <w:rFonts w:ascii="Helvetica" w:hAnsi="Helvetica"/>
          <w:i/>
          <w:iCs/>
          <w:sz w:val="28"/>
          <w:szCs w:val="28"/>
        </w:rPr>
        <w:t>Republic</w:t>
      </w:r>
      <w:r w:rsidRPr="00124E9D">
        <w:rPr>
          <w:rFonts w:ascii="Helvetica" w:hAnsi="Helvetica"/>
          <w:sz w:val="28"/>
          <w:szCs w:val="28"/>
        </w:rPr>
        <w:t xml:space="preserve">, and </w:t>
      </w:r>
      <w:r w:rsidRPr="00124E9D">
        <w:rPr>
          <w:rFonts w:ascii="Helvetica" w:hAnsi="Helvetica"/>
          <w:i/>
          <w:iCs/>
          <w:sz w:val="28"/>
          <w:szCs w:val="28"/>
        </w:rPr>
        <w:t>Phaedrus</w:t>
      </w:r>
      <w:r w:rsidRPr="00124E9D">
        <w:rPr>
          <w:rFonts w:ascii="Helvetica" w:hAnsi="Helvetica"/>
          <w:sz w:val="28"/>
          <w:szCs w:val="28"/>
        </w:rPr>
        <w:t xml:space="preserve">. The dialogue form was popular at the time, especially in Plato’s circle. (Most dialogues by other authors have not survived.) Plato’s work of this period usually contains explicit statements about his Theory of Ideas, which, in its mature form, comes from this phase of his career. In the </w:t>
      </w:r>
      <w:r w:rsidRPr="00124E9D">
        <w:rPr>
          <w:rFonts w:ascii="Helvetica" w:hAnsi="Helvetica"/>
          <w:i/>
          <w:iCs/>
          <w:sz w:val="28"/>
          <w:szCs w:val="28"/>
        </w:rPr>
        <w:t>Symposium</w:t>
      </w:r>
      <w:r w:rsidRPr="00124E9D">
        <w:rPr>
          <w:rFonts w:ascii="Helvetica" w:hAnsi="Helvetica"/>
          <w:sz w:val="28"/>
          <w:szCs w:val="28"/>
        </w:rPr>
        <w:t>, the assertion comes at the end of Diotima’s lesson, when she describes the lover’s ascent to union with perfect beauty.</w:t>
      </w:r>
    </w:p>
    <w:p w14:paraId="3CC97F01" w14:textId="77777777" w:rsidR="00A9085F" w:rsidRPr="00124E9D" w:rsidRDefault="00A9085F" w:rsidP="00A9085F">
      <w:pPr>
        <w:spacing w:line="360" w:lineRule="auto"/>
        <w:rPr>
          <w:rFonts w:ascii="Helvetica" w:hAnsi="Helvetica"/>
          <w:sz w:val="28"/>
          <w:szCs w:val="28"/>
        </w:rPr>
      </w:pPr>
    </w:p>
    <w:p w14:paraId="191A2467"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xml:space="preserve">--- Earlier Platonic dialogues are more </w:t>
      </w:r>
      <w:r w:rsidRPr="00124E9D">
        <w:rPr>
          <w:rFonts w:ascii="Helvetica" w:hAnsi="Helvetica"/>
          <w:b/>
          <w:bCs/>
          <w:sz w:val="28"/>
          <w:szCs w:val="28"/>
        </w:rPr>
        <w:t>eristic</w:t>
      </w:r>
      <w:r w:rsidRPr="00124E9D">
        <w:rPr>
          <w:rFonts w:ascii="Helvetica" w:hAnsi="Helvetica"/>
          <w:sz w:val="28"/>
          <w:szCs w:val="28"/>
        </w:rPr>
        <w:t xml:space="preserve"> (contentious). Socrates often stands in for Plato and either solves an </w:t>
      </w:r>
      <w:r w:rsidRPr="00124E9D">
        <w:rPr>
          <w:rFonts w:ascii="Helvetica" w:hAnsi="Helvetica"/>
          <w:b/>
          <w:bCs/>
          <w:sz w:val="28"/>
          <w:szCs w:val="28"/>
        </w:rPr>
        <w:t>aporia</w:t>
      </w:r>
      <w:r w:rsidRPr="00124E9D">
        <w:rPr>
          <w:rFonts w:ascii="Helvetica" w:hAnsi="Helvetica"/>
          <w:sz w:val="28"/>
          <w:szCs w:val="28"/>
        </w:rPr>
        <w:t xml:space="preserve"> (seemingly irresolvable logical problem) or a less</w:t>
      </w:r>
      <w:r w:rsidR="00C14DFB">
        <w:rPr>
          <w:rFonts w:ascii="Helvetica" w:hAnsi="Helvetica"/>
          <w:sz w:val="28"/>
          <w:szCs w:val="28"/>
        </w:rPr>
        <w:t xml:space="preserve"> thorny</w:t>
      </w:r>
      <w:r w:rsidRPr="00124E9D">
        <w:rPr>
          <w:rFonts w:ascii="Helvetica" w:hAnsi="Helvetica"/>
          <w:sz w:val="28"/>
          <w:szCs w:val="28"/>
        </w:rPr>
        <w:t xml:space="preserve"> conundrum. Sometimes he plants a question in </w:t>
      </w:r>
      <w:r w:rsidR="00AF533B">
        <w:rPr>
          <w:rFonts w:ascii="Helvetica" w:hAnsi="Helvetica"/>
          <w:sz w:val="28"/>
          <w:szCs w:val="28"/>
        </w:rPr>
        <w:t>an</w:t>
      </w:r>
      <w:r w:rsidRPr="00124E9D">
        <w:rPr>
          <w:rFonts w:ascii="Helvetica" w:hAnsi="Helvetica"/>
          <w:sz w:val="28"/>
          <w:szCs w:val="28"/>
        </w:rPr>
        <w:t xml:space="preserve"> interlocutor’s mind. Or, he dismantles his opponent’s assumptions. </w:t>
      </w:r>
      <w:r w:rsidRPr="00AF533B">
        <w:rPr>
          <w:rFonts w:ascii="Helvetica" w:hAnsi="Helvetica"/>
          <w:sz w:val="28"/>
          <w:szCs w:val="28"/>
        </w:rPr>
        <w:t>The</w:t>
      </w:r>
      <w:r w:rsidRPr="00124E9D">
        <w:rPr>
          <w:rFonts w:ascii="Helvetica" w:hAnsi="Helvetica"/>
          <w:sz w:val="28"/>
          <w:szCs w:val="28"/>
        </w:rPr>
        <w:t xml:space="preserve"> </w:t>
      </w:r>
      <w:r w:rsidRPr="00124E9D">
        <w:rPr>
          <w:rFonts w:ascii="Helvetica" w:hAnsi="Helvetica"/>
          <w:i/>
          <w:iCs/>
          <w:sz w:val="28"/>
          <w:szCs w:val="28"/>
        </w:rPr>
        <w:t>Symposium</w:t>
      </w:r>
      <w:r w:rsidRPr="00124E9D">
        <w:rPr>
          <w:rFonts w:ascii="Helvetica" w:hAnsi="Helvetica"/>
          <w:sz w:val="28"/>
          <w:szCs w:val="28"/>
        </w:rPr>
        <w:t xml:space="preserve"> has only one truly eristic moment: the discussion (with the poet Agathon) of whether love must be love of something. Otherwise, there is minimal dispute or cross-examination. Characters speak at length, uninterrupted.</w:t>
      </w:r>
      <w:r w:rsidR="00AF533B">
        <w:rPr>
          <w:rFonts w:ascii="Helvetica" w:hAnsi="Helvetica"/>
          <w:sz w:val="28"/>
          <w:szCs w:val="28"/>
        </w:rPr>
        <w:t xml:space="preserve"> </w:t>
      </w:r>
      <w:r w:rsidRPr="00124E9D">
        <w:rPr>
          <w:rFonts w:ascii="Helvetica" w:hAnsi="Helvetica"/>
          <w:sz w:val="28"/>
          <w:szCs w:val="28"/>
        </w:rPr>
        <w:t>Juxtaposed, the</w:t>
      </w:r>
      <w:r w:rsidR="00AF533B">
        <w:rPr>
          <w:rFonts w:ascii="Helvetica" w:hAnsi="Helvetica"/>
          <w:sz w:val="28"/>
          <w:szCs w:val="28"/>
        </w:rPr>
        <w:t>ir speeches</w:t>
      </w:r>
      <w:r w:rsidRPr="00124E9D">
        <w:rPr>
          <w:rFonts w:ascii="Helvetica" w:hAnsi="Helvetica"/>
          <w:sz w:val="28"/>
          <w:szCs w:val="28"/>
        </w:rPr>
        <w:t xml:space="preserve"> provide space for Plato to showcase different styles of rhetoric on display in </w:t>
      </w:r>
      <w:r w:rsidRPr="00124E9D">
        <w:rPr>
          <w:rFonts w:ascii="Helvetica" w:hAnsi="Helvetica"/>
          <w:b/>
          <w:bCs/>
          <w:sz w:val="28"/>
          <w:szCs w:val="28"/>
        </w:rPr>
        <w:t>panegyrics</w:t>
      </w:r>
      <w:r w:rsidRPr="00124E9D">
        <w:rPr>
          <w:rFonts w:ascii="Helvetica" w:hAnsi="Helvetica"/>
          <w:sz w:val="28"/>
          <w:szCs w:val="28"/>
        </w:rPr>
        <w:t xml:space="preserve"> (</w:t>
      </w:r>
      <w:r w:rsidR="00AF533B">
        <w:rPr>
          <w:rFonts w:ascii="Helvetica" w:hAnsi="Helvetica"/>
          <w:sz w:val="28"/>
          <w:szCs w:val="28"/>
        </w:rPr>
        <w:t>orations</w:t>
      </w:r>
      <w:r w:rsidRPr="00124E9D">
        <w:rPr>
          <w:rFonts w:ascii="Helvetica" w:hAnsi="Helvetica"/>
          <w:sz w:val="28"/>
          <w:szCs w:val="28"/>
        </w:rPr>
        <w:t xml:space="preserve"> of praise). </w:t>
      </w:r>
    </w:p>
    <w:p w14:paraId="1AF3517F" w14:textId="77777777" w:rsidR="00A9085F" w:rsidRPr="00124E9D" w:rsidRDefault="00A9085F" w:rsidP="00A9085F">
      <w:pPr>
        <w:spacing w:line="360" w:lineRule="auto"/>
        <w:rPr>
          <w:rFonts w:ascii="Helvetica" w:hAnsi="Helvetica"/>
          <w:sz w:val="28"/>
          <w:szCs w:val="28"/>
        </w:rPr>
      </w:pPr>
    </w:p>
    <w:p w14:paraId="038A32F5"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xml:space="preserve">--- Plato has an old quarrel with rhetoric, because it is based on opinion rather than knowledge. </w:t>
      </w:r>
      <w:r w:rsidR="00D76A23">
        <w:rPr>
          <w:rFonts w:ascii="Helvetica" w:hAnsi="Helvetica"/>
          <w:sz w:val="28"/>
          <w:szCs w:val="28"/>
        </w:rPr>
        <w:t>Professional r</w:t>
      </w:r>
      <w:r w:rsidRPr="00124E9D">
        <w:rPr>
          <w:rFonts w:ascii="Helvetica" w:hAnsi="Helvetica"/>
          <w:sz w:val="28"/>
          <w:szCs w:val="28"/>
        </w:rPr>
        <w:t xml:space="preserve">hetoricians and sophists – teachers of eloquence who trained students to produce arguments on either side of a question – were numerous and influential in fourth-century BCE Athens. Plato (and Socrates) considered their work ignoble, since it excited public opinion, toying with listeners rather than helping them </w:t>
      </w:r>
      <w:r w:rsidR="00AE66D4">
        <w:rPr>
          <w:rFonts w:ascii="Helvetica" w:hAnsi="Helvetica"/>
          <w:sz w:val="28"/>
          <w:szCs w:val="28"/>
        </w:rPr>
        <w:t>grasp</w:t>
      </w:r>
      <w:r w:rsidRPr="00124E9D">
        <w:rPr>
          <w:rFonts w:ascii="Helvetica" w:hAnsi="Helvetica"/>
          <w:sz w:val="28"/>
          <w:szCs w:val="28"/>
        </w:rPr>
        <w:t xml:space="preserve"> stable truths. In the </w:t>
      </w:r>
      <w:r w:rsidRPr="00124E9D">
        <w:rPr>
          <w:rFonts w:ascii="Helvetica" w:hAnsi="Helvetica"/>
          <w:i/>
          <w:iCs/>
          <w:sz w:val="28"/>
          <w:szCs w:val="28"/>
        </w:rPr>
        <w:t>Symposium</w:t>
      </w:r>
      <w:r w:rsidRPr="00124E9D">
        <w:rPr>
          <w:rFonts w:ascii="Helvetica" w:hAnsi="Helvetica"/>
          <w:sz w:val="28"/>
          <w:szCs w:val="28"/>
        </w:rPr>
        <w:t>, the agreed-upon plan for the dinner party is rhetorical: to deliver speeches of praise. Socrates pretends not to understand this goal so he can later sabotag</w:t>
      </w:r>
      <w:r w:rsidR="00D76A23">
        <w:rPr>
          <w:rFonts w:ascii="Helvetica" w:hAnsi="Helvetica"/>
          <w:sz w:val="28"/>
          <w:szCs w:val="28"/>
        </w:rPr>
        <w:t>e it</w:t>
      </w:r>
      <w:r w:rsidRPr="00124E9D">
        <w:rPr>
          <w:rFonts w:ascii="Helvetica" w:hAnsi="Helvetica"/>
          <w:sz w:val="28"/>
          <w:szCs w:val="28"/>
        </w:rPr>
        <w:t>.</w:t>
      </w:r>
    </w:p>
    <w:p w14:paraId="67D18EDC" w14:textId="77777777" w:rsidR="00A9085F" w:rsidRPr="00124E9D" w:rsidRDefault="00A9085F" w:rsidP="00A9085F">
      <w:pPr>
        <w:spacing w:line="360" w:lineRule="auto"/>
        <w:rPr>
          <w:rFonts w:ascii="Helvetica" w:hAnsi="Helvetica"/>
          <w:sz w:val="28"/>
          <w:szCs w:val="28"/>
        </w:rPr>
      </w:pPr>
    </w:p>
    <w:p w14:paraId="6D626E0D"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Some of the debate, as far as there is one, attempts to define love correctly and assess how broadly the concept should be used. Phaedrus would use it of all lovers, Pausanius only to denote spiritual relationships. Eryximachus would have it describe the entire universe. Aristophanes</w:t>
      </w:r>
      <w:r w:rsidR="00D76A23">
        <w:rPr>
          <w:rFonts w:ascii="Helvetica" w:hAnsi="Helvetica"/>
          <w:sz w:val="28"/>
          <w:szCs w:val="28"/>
        </w:rPr>
        <w:t xml:space="preserve"> (</w:t>
      </w:r>
      <w:r w:rsidRPr="00124E9D">
        <w:rPr>
          <w:rFonts w:ascii="Helvetica" w:hAnsi="Helvetica"/>
          <w:sz w:val="28"/>
          <w:szCs w:val="28"/>
        </w:rPr>
        <w:t>with his androgynes</w:t>
      </w:r>
      <w:r w:rsidR="00D76A23">
        <w:rPr>
          <w:rFonts w:ascii="Helvetica" w:hAnsi="Helvetica"/>
          <w:sz w:val="28"/>
          <w:szCs w:val="28"/>
        </w:rPr>
        <w:t>)</w:t>
      </w:r>
      <w:r w:rsidRPr="00124E9D">
        <w:rPr>
          <w:rFonts w:ascii="Helvetica" w:hAnsi="Helvetica"/>
          <w:sz w:val="28"/>
          <w:szCs w:val="28"/>
        </w:rPr>
        <w:t xml:space="preserve"> and Socrates</w:t>
      </w:r>
      <w:r w:rsidR="00D76A23">
        <w:rPr>
          <w:rFonts w:ascii="Helvetica" w:hAnsi="Helvetica"/>
          <w:sz w:val="28"/>
          <w:szCs w:val="28"/>
        </w:rPr>
        <w:t xml:space="preserve"> (</w:t>
      </w:r>
      <w:r w:rsidRPr="00124E9D">
        <w:rPr>
          <w:rFonts w:ascii="Helvetica" w:hAnsi="Helvetica"/>
          <w:sz w:val="28"/>
          <w:szCs w:val="28"/>
        </w:rPr>
        <w:t>with Poverty and Contrivance</w:t>
      </w:r>
      <w:r w:rsidR="00D76A23">
        <w:rPr>
          <w:rFonts w:ascii="Helvetica" w:hAnsi="Helvetica"/>
          <w:sz w:val="28"/>
          <w:szCs w:val="28"/>
        </w:rPr>
        <w:t>)</w:t>
      </w:r>
      <w:r w:rsidRPr="00124E9D">
        <w:rPr>
          <w:rFonts w:ascii="Helvetica" w:hAnsi="Helvetica"/>
          <w:sz w:val="28"/>
          <w:szCs w:val="28"/>
        </w:rPr>
        <w:t xml:space="preserve"> create myths </w:t>
      </w:r>
      <w:r w:rsidRPr="00124E9D">
        <w:rPr>
          <w:rFonts w:ascii="Helvetica" w:hAnsi="Helvetica"/>
          <w:sz w:val="28"/>
          <w:szCs w:val="28"/>
        </w:rPr>
        <w:lastRenderedPageBreak/>
        <w:t>in an attempt to elucidate the origin of love. Alcibiades gives only one example: the story of an individual relationship.</w:t>
      </w:r>
    </w:p>
    <w:p w14:paraId="7424EAA5" w14:textId="77777777" w:rsidR="00A9085F" w:rsidRPr="00124E9D" w:rsidRDefault="00A9085F" w:rsidP="00A9085F">
      <w:pPr>
        <w:spacing w:line="360" w:lineRule="auto"/>
        <w:rPr>
          <w:rFonts w:ascii="Helvetica" w:hAnsi="Helvetica"/>
          <w:sz w:val="28"/>
          <w:szCs w:val="28"/>
        </w:rPr>
      </w:pPr>
    </w:p>
    <w:p w14:paraId="474ABAF2" w14:textId="77777777" w:rsidR="00A9085F" w:rsidRDefault="00A9085F" w:rsidP="00A9085F">
      <w:pPr>
        <w:spacing w:line="360" w:lineRule="auto"/>
        <w:rPr>
          <w:rFonts w:ascii="Helvetica" w:hAnsi="Helvetica"/>
          <w:sz w:val="28"/>
          <w:szCs w:val="28"/>
        </w:rPr>
      </w:pPr>
      <w:r w:rsidRPr="00124E9D">
        <w:rPr>
          <w:rFonts w:ascii="Helvetica" w:hAnsi="Helvetica"/>
          <w:sz w:val="28"/>
          <w:szCs w:val="28"/>
        </w:rPr>
        <w:t xml:space="preserve">--- </w:t>
      </w:r>
      <w:r w:rsidRPr="00124E9D">
        <w:rPr>
          <w:rFonts w:ascii="Helvetica" w:hAnsi="Helvetica"/>
          <w:b/>
          <w:bCs/>
          <w:sz w:val="28"/>
          <w:szCs w:val="28"/>
        </w:rPr>
        <w:t>Myth</w:t>
      </w:r>
      <w:r w:rsidRPr="00124E9D">
        <w:rPr>
          <w:rFonts w:ascii="Helvetica" w:hAnsi="Helvetica"/>
          <w:sz w:val="28"/>
          <w:szCs w:val="28"/>
        </w:rPr>
        <w:t xml:space="preserve">: As Plato uses them, myths are oral stories taken from tradition. This does not mean that a myth is false, which is the contemporary </w:t>
      </w:r>
      <w:r w:rsidR="006562B1">
        <w:rPr>
          <w:rFonts w:ascii="Helvetica" w:hAnsi="Helvetica"/>
          <w:sz w:val="28"/>
          <w:szCs w:val="28"/>
        </w:rPr>
        <w:t>connotation</w:t>
      </w:r>
      <w:r w:rsidRPr="00124E9D">
        <w:rPr>
          <w:rFonts w:ascii="Helvetica" w:hAnsi="Helvetica"/>
          <w:sz w:val="28"/>
          <w:szCs w:val="28"/>
        </w:rPr>
        <w:t>. Contemporary readers find it strange that at crucial moments in an argument Plato falls back on mythological tales such as that of the androgyne, or the birth of eros from Poverty and Contrivance. But close reading reveals that both stories are a. invented by Plato and b. explanatory in terms of their function in the text. The story of the original androgyne asserts, at the rudiment of sexual desire, longing for what resembles us and the yearning for wholeness: the lover is a partial self without the beloved to complete them. The myth of the birth of eros, however, attempts to explain a paradox: love is both rich (in ideas, inventions, practices) and poor (in its need for a beloved). Plato’s myth solves the problem through a genealogical allegory: one of the parents was Contrivance (i.e., clever resourcefulness) and the other Poverty (i.e., deprivation).</w:t>
      </w:r>
    </w:p>
    <w:p w14:paraId="18F2AB43" w14:textId="77777777" w:rsidR="00477D1A" w:rsidRPr="00124E9D" w:rsidRDefault="00477D1A" w:rsidP="00A9085F">
      <w:pPr>
        <w:spacing w:line="360" w:lineRule="auto"/>
        <w:rPr>
          <w:rFonts w:ascii="Helvetica" w:hAnsi="Helvetica"/>
          <w:sz w:val="28"/>
          <w:szCs w:val="28"/>
        </w:rPr>
      </w:pPr>
    </w:p>
    <w:p w14:paraId="30A0D88C"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xml:space="preserve">Though these tales may put forth theories, they do not prove them or even make them probable as actual events. Plato’s use of invented myths continues to vex scholars of Greek literature. </w:t>
      </w:r>
    </w:p>
    <w:p w14:paraId="25A036F9" w14:textId="77777777" w:rsidR="00A9085F" w:rsidRPr="00124E9D" w:rsidRDefault="00A9085F" w:rsidP="00A9085F">
      <w:pPr>
        <w:spacing w:line="360" w:lineRule="auto"/>
        <w:rPr>
          <w:rFonts w:ascii="Helvetica" w:hAnsi="Helvetica"/>
          <w:sz w:val="28"/>
          <w:szCs w:val="28"/>
        </w:rPr>
      </w:pPr>
    </w:p>
    <w:p w14:paraId="0E69A635"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 xml:space="preserve">--- </w:t>
      </w:r>
      <w:r w:rsidRPr="00124E9D">
        <w:rPr>
          <w:rFonts w:ascii="Helvetica" w:hAnsi="Helvetica"/>
          <w:b/>
          <w:bCs/>
          <w:sz w:val="28"/>
          <w:szCs w:val="28"/>
        </w:rPr>
        <w:t>How can the truth come from a woman (the fictional Diotima) when Greek culture had such a low estimation of women?</w:t>
      </w:r>
      <w:r w:rsidRPr="00124E9D">
        <w:rPr>
          <w:rFonts w:ascii="Helvetica" w:hAnsi="Helvetica"/>
          <w:sz w:val="28"/>
          <w:szCs w:val="28"/>
        </w:rPr>
        <w:t xml:space="preserve"> Some have argued that Socrates cannot learn the truth from another man because a. readers might assume he had gotten it in exchange for sexual favors and b. </w:t>
      </w:r>
      <w:r w:rsidRPr="00124E9D">
        <w:rPr>
          <w:rFonts w:ascii="Helvetica" w:hAnsi="Helvetica"/>
          <w:sz w:val="28"/>
          <w:szCs w:val="28"/>
        </w:rPr>
        <w:lastRenderedPageBreak/>
        <w:t xml:space="preserve">because in matters of homosexual desire, men are biased. Even if this is true, does it matter that truth comes from a woman? David Halperin claims that it does. Love, in Diotima’s account, is reciprocal and procreative; these are not features of Greek love between men, where the beloved is passively aloof, and procreation is impossible. According to Halperin, these “feminine” qualities have been inserted in the dialogue by a male thinker that associates procreation with passion – which a woman would not. Halperin argues that Diotima is made fictional and contradictory to remind readers that the ultimate ideal is male and, in this case, Socrates himself. Eros is described as a philosopher who goes out shoeless in the winter; Socrates is then pictured doing just this. Diotima is supposed to have contradicted, long ago, ideas that Aristophanes has just expressed. She is a deliberately flimsy disguise. The voice of authority in this dialogue remains male. </w:t>
      </w:r>
    </w:p>
    <w:p w14:paraId="0619F821" w14:textId="77777777" w:rsidR="00A9085F" w:rsidRPr="00124E9D" w:rsidRDefault="00A9085F" w:rsidP="00A9085F">
      <w:pPr>
        <w:spacing w:line="360" w:lineRule="auto"/>
        <w:rPr>
          <w:rFonts w:ascii="Helvetica" w:hAnsi="Helvetica"/>
          <w:sz w:val="28"/>
          <w:szCs w:val="28"/>
        </w:rPr>
      </w:pPr>
    </w:p>
    <w:p w14:paraId="2D50B84C" w14:textId="77777777" w:rsidR="003C5B2D" w:rsidRDefault="00A9085F" w:rsidP="00A9085F">
      <w:pPr>
        <w:spacing w:line="360" w:lineRule="auto"/>
        <w:rPr>
          <w:rFonts w:ascii="Helvetica" w:hAnsi="Helvetica"/>
          <w:sz w:val="28"/>
          <w:szCs w:val="28"/>
        </w:rPr>
      </w:pPr>
      <w:r w:rsidRPr="00124E9D">
        <w:rPr>
          <w:rFonts w:ascii="Helvetica" w:hAnsi="Helvetica"/>
          <w:sz w:val="28"/>
          <w:szCs w:val="28"/>
        </w:rPr>
        <w:t xml:space="preserve">The classicist Froma I. Zeitlin approaches this issue differently. She considers Diotima “the one kind of feminine authority the culture acknowledges as legitimate;” Diotima is a priestess with prophetic abilities. She has a prestigious profession that makes her exceptional – appropriate as a speaker in this dialogue. As someone exempt from the realm of masculine politics and interactions she has no agenda, no self-interest. She has the requisite distance to advise men; the hazards of love are not dangers she is exposed to. Zeitlin also notes that in introducing Diotima, Plato allies femininity with sexuality – an old association. Ironically, Diotima tells a groups of male speakers how to avoid women’s allure and, “through the sublimations of pederastic love, even give birth to themselves.” </w:t>
      </w:r>
    </w:p>
    <w:p w14:paraId="0CBAF8D4" w14:textId="77777777" w:rsidR="003C5B2D" w:rsidRDefault="003C5B2D" w:rsidP="00A9085F">
      <w:pPr>
        <w:spacing w:line="360" w:lineRule="auto"/>
        <w:rPr>
          <w:rFonts w:ascii="Helvetica" w:hAnsi="Helvetica"/>
          <w:sz w:val="28"/>
          <w:szCs w:val="28"/>
        </w:rPr>
      </w:pPr>
    </w:p>
    <w:p w14:paraId="7BE89FD9"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lastRenderedPageBreak/>
        <w:t>I confess that I find Halperin’s argument strained and confusing and Zeitlin’s logical and compelling.</w:t>
      </w:r>
      <w:r w:rsidR="003C5B2D">
        <w:rPr>
          <w:rFonts w:ascii="Helvetica" w:hAnsi="Helvetica"/>
          <w:sz w:val="28"/>
          <w:szCs w:val="28"/>
        </w:rPr>
        <w:t xml:space="preserve"> Professor Zeitlin develops her </w:t>
      </w:r>
      <w:r w:rsidR="00EC75D6">
        <w:rPr>
          <w:rFonts w:ascii="Helvetica" w:hAnsi="Helvetica"/>
          <w:sz w:val="28"/>
          <w:szCs w:val="28"/>
        </w:rPr>
        <w:t xml:space="preserve">claim in a more expansive discussion of Plato and other classical authors: </w:t>
      </w:r>
      <w:r w:rsidR="00EC75D6" w:rsidRPr="00EC75D6">
        <w:rPr>
          <w:rFonts w:ascii="Helvetica" w:hAnsi="Helvetica"/>
          <w:i/>
          <w:iCs/>
          <w:sz w:val="28"/>
          <w:szCs w:val="28"/>
        </w:rPr>
        <w:t>Playing the Other: Gender and Society in Classical Greek Literature</w:t>
      </w:r>
      <w:r w:rsidR="00EC75D6">
        <w:rPr>
          <w:rFonts w:ascii="Helvetica" w:hAnsi="Helvetica"/>
          <w:sz w:val="28"/>
          <w:szCs w:val="28"/>
        </w:rPr>
        <w:t xml:space="preserve"> (The University of Chicago Press,1996).</w:t>
      </w:r>
    </w:p>
    <w:p w14:paraId="264948EF" w14:textId="77777777" w:rsidR="00A9085F" w:rsidRPr="00124E9D" w:rsidRDefault="00A9085F" w:rsidP="00A9085F">
      <w:pPr>
        <w:spacing w:line="360" w:lineRule="auto"/>
        <w:rPr>
          <w:rFonts w:ascii="Helvetica" w:hAnsi="Helvetica"/>
          <w:sz w:val="28"/>
          <w:szCs w:val="28"/>
        </w:rPr>
      </w:pPr>
    </w:p>
    <w:p w14:paraId="647FD176" w14:textId="77777777" w:rsidR="00A9085F" w:rsidRDefault="00A9085F" w:rsidP="00A9085F">
      <w:pPr>
        <w:spacing w:line="360" w:lineRule="auto"/>
        <w:rPr>
          <w:rFonts w:ascii="Helvetica" w:hAnsi="Helvetica"/>
          <w:sz w:val="28"/>
          <w:szCs w:val="28"/>
        </w:rPr>
      </w:pPr>
      <w:r w:rsidRPr="00124E9D">
        <w:rPr>
          <w:rFonts w:ascii="Helvetica" w:hAnsi="Helvetica"/>
          <w:sz w:val="28"/>
          <w:szCs w:val="28"/>
        </w:rPr>
        <w:t xml:space="preserve">--- </w:t>
      </w:r>
      <w:r w:rsidRPr="00124E9D">
        <w:rPr>
          <w:rFonts w:ascii="Helvetica" w:hAnsi="Helvetica"/>
          <w:b/>
          <w:bCs/>
          <w:sz w:val="28"/>
          <w:szCs w:val="28"/>
        </w:rPr>
        <w:t xml:space="preserve">Why does Alcibiades speak last? </w:t>
      </w:r>
      <w:r w:rsidRPr="00124E9D">
        <w:rPr>
          <w:rFonts w:ascii="Helvetica" w:hAnsi="Helvetica"/>
          <w:sz w:val="28"/>
          <w:szCs w:val="28"/>
        </w:rPr>
        <w:t xml:space="preserve">A soldier, Alcibiades interrupts the dinner party and </w:t>
      </w:r>
      <w:r w:rsidR="00F97336">
        <w:rPr>
          <w:rFonts w:ascii="Helvetica" w:hAnsi="Helvetica"/>
          <w:sz w:val="28"/>
          <w:szCs w:val="28"/>
        </w:rPr>
        <w:t>tells a story</w:t>
      </w:r>
      <w:r w:rsidRPr="00124E9D">
        <w:rPr>
          <w:rFonts w:ascii="Helvetica" w:hAnsi="Helvetica"/>
          <w:sz w:val="28"/>
          <w:szCs w:val="28"/>
        </w:rPr>
        <w:t xml:space="preserve"> about Socrates intended to illustrate </w:t>
      </w:r>
      <w:r w:rsidR="00EC75D6">
        <w:rPr>
          <w:rFonts w:ascii="Helvetica" w:hAnsi="Helvetica"/>
          <w:sz w:val="28"/>
          <w:szCs w:val="28"/>
        </w:rPr>
        <w:t>the latter’s</w:t>
      </w:r>
      <w:r w:rsidRPr="00124E9D">
        <w:rPr>
          <w:rFonts w:ascii="Helvetica" w:hAnsi="Helvetica"/>
          <w:sz w:val="28"/>
          <w:szCs w:val="28"/>
        </w:rPr>
        <w:t xml:space="preserve"> excellence. Known for </w:t>
      </w:r>
      <w:r w:rsidR="00EC75D6">
        <w:rPr>
          <w:rFonts w:ascii="Helvetica" w:hAnsi="Helvetica"/>
          <w:sz w:val="28"/>
          <w:szCs w:val="28"/>
        </w:rPr>
        <w:t>and aware of his</w:t>
      </w:r>
      <w:r w:rsidRPr="00124E9D">
        <w:rPr>
          <w:rFonts w:ascii="Helvetica" w:hAnsi="Helvetica"/>
          <w:sz w:val="28"/>
          <w:szCs w:val="28"/>
        </w:rPr>
        <w:t xml:space="preserve"> physical beauty, Alcibiades </w:t>
      </w:r>
      <w:r w:rsidR="00477D1A">
        <w:rPr>
          <w:rFonts w:ascii="Helvetica" w:hAnsi="Helvetica"/>
          <w:sz w:val="28"/>
          <w:szCs w:val="28"/>
        </w:rPr>
        <w:t xml:space="preserve">once </w:t>
      </w:r>
      <w:r w:rsidRPr="00124E9D">
        <w:rPr>
          <w:rFonts w:ascii="Helvetica" w:hAnsi="Helvetica"/>
          <w:sz w:val="28"/>
          <w:szCs w:val="28"/>
        </w:rPr>
        <w:t>set out to seduce Socrates, convinced that he c</w:t>
      </w:r>
      <w:r w:rsidR="00477D1A">
        <w:rPr>
          <w:rFonts w:ascii="Helvetica" w:hAnsi="Helvetica"/>
          <w:sz w:val="28"/>
          <w:szCs w:val="28"/>
        </w:rPr>
        <w:t>ould</w:t>
      </w:r>
      <w:r w:rsidRPr="00124E9D">
        <w:rPr>
          <w:rFonts w:ascii="Helvetica" w:hAnsi="Helvetica"/>
          <w:sz w:val="28"/>
          <w:szCs w:val="28"/>
        </w:rPr>
        <w:t xml:space="preserve"> obtain guidance and wisdom from this famous teacher. He pursue</w:t>
      </w:r>
      <w:r w:rsidR="00477D1A">
        <w:rPr>
          <w:rFonts w:ascii="Helvetica" w:hAnsi="Helvetica"/>
          <w:sz w:val="28"/>
          <w:szCs w:val="28"/>
        </w:rPr>
        <w:t>d</w:t>
      </w:r>
      <w:r w:rsidRPr="00124E9D">
        <w:rPr>
          <w:rFonts w:ascii="Helvetica" w:hAnsi="Helvetica"/>
          <w:sz w:val="28"/>
          <w:szCs w:val="28"/>
        </w:rPr>
        <w:t xml:space="preserve"> him, believing that Socrates w</w:t>
      </w:r>
      <w:r w:rsidR="00477D1A">
        <w:rPr>
          <w:rFonts w:ascii="Helvetica" w:hAnsi="Helvetica"/>
          <w:sz w:val="28"/>
          <w:szCs w:val="28"/>
        </w:rPr>
        <w:t xml:space="preserve">ould </w:t>
      </w:r>
      <w:r w:rsidRPr="00124E9D">
        <w:rPr>
          <w:rFonts w:ascii="Helvetica" w:hAnsi="Helvetica"/>
          <w:sz w:val="28"/>
          <w:szCs w:val="28"/>
        </w:rPr>
        <w:t xml:space="preserve">follow the expected course when they met and assume the role of </w:t>
      </w:r>
      <w:r w:rsidRPr="00124E9D">
        <w:rPr>
          <w:rFonts w:ascii="Helvetica" w:hAnsi="Helvetica"/>
          <w:i/>
          <w:iCs/>
          <w:sz w:val="28"/>
          <w:szCs w:val="28"/>
        </w:rPr>
        <w:t>erastes</w:t>
      </w:r>
      <w:r w:rsidRPr="00124E9D">
        <w:rPr>
          <w:rFonts w:ascii="Helvetica" w:hAnsi="Helvetica"/>
          <w:sz w:val="28"/>
          <w:szCs w:val="28"/>
        </w:rPr>
        <w:t xml:space="preserve"> (</w:t>
      </w:r>
      <w:r w:rsidR="00F97336">
        <w:rPr>
          <w:rFonts w:ascii="Helvetica" w:hAnsi="Helvetica"/>
          <w:sz w:val="28"/>
          <w:szCs w:val="28"/>
        </w:rPr>
        <w:t>aggressor</w:t>
      </w:r>
      <w:r w:rsidRPr="00124E9D">
        <w:rPr>
          <w:rFonts w:ascii="Helvetica" w:hAnsi="Helvetica"/>
          <w:sz w:val="28"/>
          <w:szCs w:val="28"/>
        </w:rPr>
        <w:t>, lover of, and guide to a younger man). Socrates d</w:t>
      </w:r>
      <w:r w:rsidR="00477D1A">
        <w:rPr>
          <w:rFonts w:ascii="Helvetica" w:hAnsi="Helvetica"/>
          <w:sz w:val="28"/>
          <w:szCs w:val="28"/>
        </w:rPr>
        <w:t>id</w:t>
      </w:r>
      <w:r w:rsidRPr="00124E9D">
        <w:rPr>
          <w:rFonts w:ascii="Helvetica" w:hAnsi="Helvetica"/>
          <w:sz w:val="28"/>
          <w:szCs w:val="28"/>
        </w:rPr>
        <w:t xml:space="preserve"> not. Finally, Alcibiades arrange</w:t>
      </w:r>
      <w:r w:rsidR="00477D1A">
        <w:rPr>
          <w:rFonts w:ascii="Helvetica" w:hAnsi="Helvetica"/>
          <w:sz w:val="28"/>
          <w:szCs w:val="28"/>
        </w:rPr>
        <w:t>d</w:t>
      </w:r>
      <w:r w:rsidRPr="00124E9D">
        <w:rPr>
          <w:rFonts w:ascii="Helvetica" w:hAnsi="Helvetica"/>
          <w:sz w:val="28"/>
          <w:szCs w:val="28"/>
        </w:rPr>
        <w:t xml:space="preserve"> a dinner at which he and Socrates </w:t>
      </w:r>
      <w:r w:rsidR="00477D1A">
        <w:rPr>
          <w:rFonts w:ascii="Helvetica" w:hAnsi="Helvetica"/>
          <w:sz w:val="28"/>
          <w:szCs w:val="28"/>
        </w:rPr>
        <w:t>ate</w:t>
      </w:r>
      <w:r w:rsidRPr="00124E9D">
        <w:rPr>
          <w:rFonts w:ascii="Helvetica" w:hAnsi="Helvetica"/>
          <w:sz w:val="28"/>
          <w:szCs w:val="28"/>
        </w:rPr>
        <w:t xml:space="preserve"> alone, detain</w:t>
      </w:r>
      <w:r w:rsidR="00477D1A">
        <w:rPr>
          <w:rFonts w:ascii="Helvetica" w:hAnsi="Helvetica"/>
          <w:sz w:val="28"/>
          <w:szCs w:val="28"/>
        </w:rPr>
        <w:t>ed</w:t>
      </w:r>
      <w:r w:rsidRPr="00124E9D">
        <w:rPr>
          <w:rFonts w:ascii="Helvetica" w:hAnsi="Helvetica"/>
          <w:sz w:val="28"/>
          <w:szCs w:val="28"/>
        </w:rPr>
        <w:t xml:space="preserve"> his guest until it </w:t>
      </w:r>
      <w:r w:rsidR="00477D1A">
        <w:rPr>
          <w:rFonts w:ascii="Helvetica" w:hAnsi="Helvetica"/>
          <w:sz w:val="28"/>
          <w:szCs w:val="28"/>
        </w:rPr>
        <w:t>was</w:t>
      </w:r>
      <w:r w:rsidRPr="00124E9D">
        <w:rPr>
          <w:rFonts w:ascii="Helvetica" w:hAnsi="Helvetica"/>
          <w:sz w:val="28"/>
          <w:szCs w:val="28"/>
        </w:rPr>
        <w:t xml:space="preserve"> too late to leave, and then </w:t>
      </w:r>
      <w:r w:rsidR="00477D1A">
        <w:rPr>
          <w:rFonts w:ascii="Helvetica" w:hAnsi="Helvetica"/>
          <w:sz w:val="28"/>
          <w:szCs w:val="28"/>
        </w:rPr>
        <w:t>went</w:t>
      </w:r>
      <w:r w:rsidRPr="00124E9D">
        <w:rPr>
          <w:rFonts w:ascii="Helvetica" w:hAnsi="Helvetica"/>
          <w:sz w:val="28"/>
          <w:szCs w:val="28"/>
        </w:rPr>
        <w:t xml:space="preserve"> into his room and climb</w:t>
      </w:r>
      <w:r w:rsidR="00477D1A">
        <w:rPr>
          <w:rFonts w:ascii="Helvetica" w:hAnsi="Helvetica"/>
          <w:sz w:val="28"/>
          <w:szCs w:val="28"/>
        </w:rPr>
        <w:t>ed</w:t>
      </w:r>
      <w:r w:rsidRPr="00124E9D">
        <w:rPr>
          <w:rFonts w:ascii="Helvetica" w:hAnsi="Helvetica"/>
          <w:sz w:val="28"/>
          <w:szCs w:val="28"/>
        </w:rPr>
        <w:t xml:space="preserve"> into bed with him. When Alcibiades put his arms around Socrates, Socrates show</w:t>
      </w:r>
      <w:r w:rsidR="00477D1A">
        <w:rPr>
          <w:rFonts w:ascii="Helvetica" w:hAnsi="Helvetica"/>
          <w:sz w:val="28"/>
          <w:szCs w:val="28"/>
        </w:rPr>
        <w:t>ed</w:t>
      </w:r>
      <w:r w:rsidRPr="00124E9D">
        <w:rPr>
          <w:rFonts w:ascii="Helvetica" w:hAnsi="Helvetica"/>
          <w:sz w:val="28"/>
          <w:szCs w:val="28"/>
        </w:rPr>
        <w:t xml:space="preserve"> no physical excitement. Alcibiades’ vanity </w:t>
      </w:r>
      <w:r w:rsidR="00477D1A">
        <w:rPr>
          <w:rFonts w:ascii="Helvetica" w:hAnsi="Helvetica"/>
          <w:sz w:val="28"/>
          <w:szCs w:val="28"/>
        </w:rPr>
        <w:t>was</w:t>
      </w:r>
      <w:r w:rsidRPr="00124E9D">
        <w:rPr>
          <w:rFonts w:ascii="Helvetica" w:hAnsi="Helvetica"/>
          <w:sz w:val="28"/>
          <w:szCs w:val="28"/>
        </w:rPr>
        <w:t xml:space="preserve"> wounded, but he </w:t>
      </w:r>
      <w:r w:rsidR="00477D1A">
        <w:rPr>
          <w:rFonts w:ascii="Helvetica" w:hAnsi="Helvetica"/>
          <w:sz w:val="28"/>
          <w:szCs w:val="28"/>
        </w:rPr>
        <w:t>admired</w:t>
      </w:r>
      <w:r w:rsidRPr="00124E9D">
        <w:rPr>
          <w:rFonts w:ascii="Helvetica" w:hAnsi="Helvetica"/>
          <w:sz w:val="28"/>
          <w:szCs w:val="28"/>
        </w:rPr>
        <w:t xml:space="preserve"> Socrates’ “endurance” </w:t>
      </w:r>
      <w:r w:rsidR="00477D1A">
        <w:rPr>
          <w:rFonts w:ascii="Helvetica" w:hAnsi="Helvetica"/>
          <w:sz w:val="28"/>
          <w:szCs w:val="28"/>
        </w:rPr>
        <w:t>and</w:t>
      </w:r>
      <w:r w:rsidRPr="00124E9D">
        <w:rPr>
          <w:rFonts w:ascii="Helvetica" w:hAnsi="Helvetica"/>
          <w:sz w:val="28"/>
          <w:szCs w:val="28"/>
        </w:rPr>
        <w:t xml:space="preserve"> utter self-control. He </w:t>
      </w:r>
      <w:r w:rsidR="00477D1A">
        <w:rPr>
          <w:rFonts w:ascii="Helvetica" w:hAnsi="Helvetica"/>
          <w:sz w:val="28"/>
          <w:szCs w:val="28"/>
        </w:rPr>
        <w:t>learned</w:t>
      </w:r>
      <w:r w:rsidRPr="00124E9D">
        <w:rPr>
          <w:rFonts w:ascii="Helvetica" w:hAnsi="Helvetica"/>
          <w:sz w:val="28"/>
          <w:szCs w:val="28"/>
        </w:rPr>
        <w:t xml:space="preserve"> that there are, in Dover’s words,  “unseen beauties far excelling the beauties of the body,” and the triumph of rationality over physicality is one. </w:t>
      </w:r>
    </w:p>
    <w:p w14:paraId="16939780" w14:textId="77777777" w:rsidR="003C5B2D" w:rsidRPr="00124E9D" w:rsidRDefault="003C5B2D" w:rsidP="00A9085F">
      <w:pPr>
        <w:spacing w:line="360" w:lineRule="auto"/>
        <w:rPr>
          <w:rFonts w:ascii="Helvetica" w:hAnsi="Helvetica"/>
          <w:sz w:val="28"/>
          <w:szCs w:val="28"/>
        </w:rPr>
      </w:pPr>
    </w:p>
    <w:p w14:paraId="3727D81A" w14:textId="77777777" w:rsidR="00A9085F" w:rsidRPr="00124E9D" w:rsidRDefault="00A9085F" w:rsidP="00A9085F">
      <w:pPr>
        <w:spacing w:line="360" w:lineRule="auto"/>
        <w:rPr>
          <w:rFonts w:ascii="Helvetica" w:hAnsi="Helvetica"/>
          <w:b/>
          <w:bCs/>
          <w:sz w:val="28"/>
          <w:szCs w:val="28"/>
        </w:rPr>
      </w:pPr>
      <w:r w:rsidRPr="00124E9D">
        <w:rPr>
          <w:rFonts w:ascii="Helvetica" w:hAnsi="Helvetica"/>
          <w:sz w:val="28"/>
          <w:szCs w:val="28"/>
        </w:rPr>
        <w:t>Socrates is not immune to physical beauty. It arouses strong emotions, one of which is desire. The feelings that beauty</w:t>
      </w:r>
      <w:r w:rsidR="00F97336">
        <w:rPr>
          <w:rFonts w:ascii="Helvetica" w:hAnsi="Helvetica"/>
          <w:sz w:val="28"/>
          <w:szCs w:val="28"/>
        </w:rPr>
        <w:t xml:space="preserve"> awakens</w:t>
      </w:r>
      <w:r w:rsidRPr="00124E9D">
        <w:rPr>
          <w:rFonts w:ascii="Helvetica" w:hAnsi="Helvetica"/>
          <w:sz w:val="28"/>
          <w:szCs w:val="28"/>
        </w:rPr>
        <w:t xml:space="preserve">, like beauty itself, are fleeting, but in the </w:t>
      </w:r>
      <w:r w:rsidRPr="00124E9D">
        <w:rPr>
          <w:rFonts w:ascii="Helvetica" w:hAnsi="Helvetica"/>
          <w:i/>
          <w:iCs/>
          <w:sz w:val="28"/>
          <w:szCs w:val="28"/>
        </w:rPr>
        <w:t>Symposium</w:t>
      </w:r>
      <w:r w:rsidRPr="00124E9D">
        <w:rPr>
          <w:rFonts w:ascii="Helvetica" w:hAnsi="Helvetica"/>
          <w:sz w:val="28"/>
          <w:szCs w:val="28"/>
        </w:rPr>
        <w:t xml:space="preserve">, they provide glimpses of eternity, allowing people to momentarily see the realm of unchanging forms. Eros is not a dependable sensation; attraction waxes and wanes, and the sexual </w:t>
      </w:r>
      <w:r w:rsidRPr="00124E9D">
        <w:rPr>
          <w:rFonts w:ascii="Helvetica" w:hAnsi="Helvetica"/>
          <w:sz w:val="28"/>
          <w:szCs w:val="28"/>
        </w:rPr>
        <w:lastRenderedPageBreak/>
        <w:t>experience itself is</w:t>
      </w:r>
      <w:r w:rsidR="00F97336">
        <w:rPr>
          <w:rFonts w:ascii="Helvetica" w:hAnsi="Helvetica"/>
          <w:sz w:val="28"/>
          <w:szCs w:val="28"/>
        </w:rPr>
        <w:t xml:space="preserve"> ephemeral</w:t>
      </w:r>
      <w:r w:rsidRPr="00124E9D">
        <w:rPr>
          <w:rFonts w:ascii="Helvetica" w:hAnsi="Helvetica"/>
          <w:sz w:val="28"/>
          <w:szCs w:val="28"/>
        </w:rPr>
        <w:t xml:space="preserve">. Eros is valuable </w:t>
      </w:r>
      <w:r w:rsidR="003C5B2D">
        <w:rPr>
          <w:rFonts w:ascii="Helvetica" w:hAnsi="Helvetica"/>
          <w:sz w:val="28"/>
          <w:szCs w:val="28"/>
        </w:rPr>
        <w:t>because</w:t>
      </w:r>
      <w:r w:rsidRPr="00124E9D">
        <w:rPr>
          <w:rFonts w:ascii="Helvetica" w:hAnsi="Helvetica"/>
          <w:sz w:val="28"/>
          <w:szCs w:val="28"/>
        </w:rPr>
        <w:t xml:space="preserve"> it draws human beings toward the world of eternal forms and toward the Good.</w:t>
      </w:r>
    </w:p>
    <w:p w14:paraId="0E9A25AE" w14:textId="77777777" w:rsidR="00A9085F" w:rsidRPr="00124E9D" w:rsidRDefault="00A9085F" w:rsidP="00A9085F">
      <w:pPr>
        <w:spacing w:line="360" w:lineRule="auto"/>
        <w:rPr>
          <w:rFonts w:ascii="Helvetica" w:hAnsi="Helvetica"/>
          <w:b/>
          <w:bCs/>
          <w:sz w:val="28"/>
          <w:szCs w:val="28"/>
        </w:rPr>
      </w:pPr>
    </w:p>
    <w:p w14:paraId="4AA43B95" w14:textId="77777777" w:rsidR="00A9085F" w:rsidRPr="00124E9D" w:rsidRDefault="00A9085F" w:rsidP="00A9085F">
      <w:pPr>
        <w:spacing w:line="360" w:lineRule="auto"/>
        <w:rPr>
          <w:rFonts w:ascii="Helvetica" w:hAnsi="Helvetica"/>
          <w:sz w:val="28"/>
          <w:szCs w:val="28"/>
        </w:rPr>
      </w:pPr>
      <w:r w:rsidRPr="00124E9D">
        <w:rPr>
          <w:rFonts w:ascii="Helvetica" w:hAnsi="Helvetica"/>
          <w:sz w:val="28"/>
          <w:szCs w:val="28"/>
        </w:rPr>
        <w:t>According to Martha C. Nussbaum</w:t>
      </w:r>
      <w:r w:rsidR="00F97336">
        <w:rPr>
          <w:rFonts w:ascii="Helvetica" w:hAnsi="Helvetica"/>
          <w:sz w:val="28"/>
          <w:szCs w:val="28"/>
        </w:rPr>
        <w:t>,</w:t>
      </w:r>
      <w:r w:rsidRPr="00124E9D">
        <w:rPr>
          <w:rFonts w:ascii="Helvetica" w:hAnsi="Helvetica"/>
          <w:sz w:val="28"/>
          <w:szCs w:val="28"/>
        </w:rPr>
        <w:t xml:space="preserve"> Alcibiades talks last to present a comprehensive alternative to Socrates’ dismissal of individuals as worthy love objects. By opposing autobiographical narrative to pure reasoning and needy, unrestrained behavior to stoic self-possession, Alcibiades comes to represent everything that Socrates abandons: aspects of human gratification that the Platonic philosopher must turn away from. He also stands for the tangible claims of literature against the abstract ones of philosophy. Nussbaum develops this idea in “The Speech of Alcibiades: A Reading of Plato’s </w:t>
      </w:r>
      <w:r w:rsidRPr="00124E9D">
        <w:rPr>
          <w:rFonts w:ascii="Helvetica" w:hAnsi="Helvetica"/>
          <w:i/>
          <w:iCs/>
          <w:sz w:val="28"/>
          <w:szCs w:val="28"/>
        </w:rPr>
        <w:t>Symposium</w:t>
      </w:r>
      <w:r w:rsidRPr="00124E9D">
        <w:rPr>
          <w:rFonts w:ascii="Helvetica" w:hAnsi="Helvetica"/>
          <w:sz w:val="28"/>
          <w:szCs w:val="28"/>
        </w:rPr>
        <w:t xml:space="preserve">, </w:t>
      </w:r>
      <w:r w:rsidRPr="00124E9D">
        <w:rPr>
          <w:rFonts w:ascii="Helvetica" w:hAnsi="Helvetica"/>
          <w:i/>
          <w:iCs/>
          <w:sz w:val="28"/>
          <w:szCs w:val="28"/>
        </w:rPr>
        <w:t>Philosophy and Literature</w:t>
      </w:r>
      <w:r w:rsidRPr="00124E9D">
        <w:rPr>
          <w:rFonts w:ascii="Helvetica" w:hAnsi="Helvetica"/>
          <w:sz w:val="28"/>
          <w:szCs w:val="28"/>
        </w:rPr>
        <w:t xml:space="preserve"> 3 (1979).</w:t>
      </w:r>
    </w:p>
    <w:p w14:paraId="198EA5E3" w14:textId="77777777" w:rsidR="00A9085F" w:rsidRPr="00124E9D" w:rsidRDefault="00A9085F" w:rsidP="00A9085F">
      <w:pPr>
        <w:spacing w:line="360" w:lineRule="auto"/>
        <w:rPr>
          <w:rFonts w:ascii="Helvetica" w:hAnsi="Helvetica"/>
          <w:sz w:val="28"/>
          <w:szCs w:val="28"/>
        </w:rPr>
      </w:pPr>
    </w:p>
    <w:p w14:paraId="107EB861" w14:textId="77777777" w:rsidR="00A9085F" w:rsidRPr="00124E9D" w:rsidRDefault="00A9085F" w:rsidP="00A9085F">
      <w:pPr>
        <w:spacing w:line="360" w:lineRule="auto"/>
        <w:rPr>
          <w:rFonts w:ascii="Helvetica" w:hAnsi="Helvetica"/>
          <w:sz w:val="28"/>
          <w:szCs w:val="28"/>
        </w:rPr>
      </w:pPr>
    </w:p>
    <w:p w14:paraId="68741C94" w14:textId="77777777" w:rsidR="00A9085F" w:rsidRPr="00124E9D" w:rsidRDefault="00A9085F" w:rsidP="00A9085F">
      <w:pPr>
        <w:spacing w:line="360" w:lineRule="auto"/>
        <w:rPr>
          <w:rFonts w:ascii="Helvetica" w:hAnsi="Helvetica"/>
          <w:sz w:val="28"/>
          <w:szCs w:val="28"/>
        </w:rPr>
      </w:pPr>
    </w:p>
    <w:p w14:paraId="49795493" w14:textId="77777777" w:rsidR="00F554E0" w:rsidRPr="00124E9D" w:rsidRDefault="00F554E0" w:rsidP="00F554E0">
      <w:pPr>
        <w:pStyle w:val="HTMLAddress"/>
        <w:rPr>
          <w:rFonts w:ascii="Helvetica" w:hAnsi="Helvetica"/>
          <w:lang w:eastAsia="ja-JP"/>
        </w:rPr>
      </w:pPr>
    </w:p>
    <w:p w14:paraId="4EAE5A14" w14:textId="77777777" w:rsidR="0021572C" w:rsidRPr="00124E9D" w:rsidRDefault="0021572C" w:rsidP="0058253B">
      <w:pPr>
        <w:pStyle w:val="HTMLAddress"/>
        <w:rPr>
          <w:rFonts w:ascii="Helvetica" w:hAnsi="Helvetica"/>
          <w:lang w:eastAsia="ja-JP"/>
        </w:rPr>
      </w:pPr>
    </w:p>
    <w:p w14:paraId="11C28078" w14:textId="77777777" w:rsidR="00335F11" w:rsidRPr="00124E9D" w:rsidRDefault="00335F11">
      <w:pPr>
        <w:pStyle w:val="HTMLAddress"/>
        <w:rPr>
          <w:rFonts w:ascii="Helvetica" w:hAnsi="Helvetica"/>
          <w:lang w:eastAsia="ja-JP"/>
        </w:rPr>
      </w:pPr>
    </w:p>
    <w:p w14:paraId="6DC72ED8" w14:textId="77777777" w:rsidR="00B03301" w:rsidRPr="00124E9D" w:rsidRDefault="00B03301">
      <w:pPr>
        <w:pStyle w:val="HTMLAddress"/>
        <w:rPr>
          <w:rFonts w:ascii="Helvetica" w:hAnsi="Helvetica"/>
          <w:lang w:eastAsia="ja-JP"/>
        </w:rPr>
      </w:pPr>
    </w:p>
    <w:p w14:paraId="0D5CF79A" w14:textId="77777777" w:rsidR="00335F11" w:rsidRPr="00124E9D" w:rsidRDefault="00335F11">
      <w:pPr>
        <w:pStyle w:val="HTMLAddress"/>
        <w:rPr>
          <w:rFonts w:ascii="Helvetica" w:hAnsi="Helvetica"/>
          <w:lang w:eastAsia="ja-JP"/>
        </w:rPr>
      </w:pPr>
    </w:p>
    <w:p w14:paraId="42938E69" w14:textId="77777777" w:rsidR="00335F11" w:rsidRPr="00124E9D" w:rsidRDefault="00335F11">
      <w:pPr>
        <w:pStyle w:val="HTMLAddress"/>
        <w:rPr>
          <w:rFonts w:ascii="Helvetica" w:hAnsi="Helvetica"/>
          <w:lang w:eastAsia="ja-JP"/>
        </w:rPr>
      </w:pPr>
    </w:p>
    <w:p w14:paraId="31CB2637" w14:textId="77777777" w:rsidR="00335F11" w:rsidRPr="00124E9D" w:rsidRDefault="00335F11">
      <w:pPr>
        <w:pStyle w:val="HTMLAddress"/>
        <w:rPr>
          <w:rFonts w:ascii="Helvetica" w:hAnsi="Helvetica"/>
          <w:lang w:eastAsia="ja-JP"/>
        </w:rPr>
      </w:pPr>
    </w:p>
    <w:p w14:paraId="5985DE2D" w14:textId="77777777" w:rsidR="00AE483D" w:rsidRPr="00124E9D" w:rsidRDefault="00AE483D" w:rsidP="00AE483D">
      <w:pPr>
        <w:rPr>
          <w:rFonts w:ascii="Helvetica" w:hAnsi="Helvetica"/>
          <w:szCs w:val="28"/>
          <w:u w:val="single"/>
        </w:rPr>
      </w:pPr>
    </w:p>
    <w:p w14:paraId="7FA94826" w14:textId="77777777" w:rsidR="00AE483D" w:rsidRPr="00124E9D" w:rsidRDefault="00AE483D" w:rsidP="00AE483D">
      <w:pPr>
        <w:rPr>
          <w:rFonts w:ascii="Helvetica" w:hAnsi="Helvetica"/>
          <w:szCs w:val="28"/>
          <w:u w:val="single"/>
        </w:rPr>
      </w:pPr>
    </w:p>
    <w:p w14:paraId="1C41D7E9" w14:textId="77777777" w:rsidR="00AE483D" w:rsidRPr="00124E9D" w:rsidRDefault="00AE483D" w:rsidP="00AE483D">
      <w:pPr>
        <w:rPr>
          <w:rFonts w:ascii="Helvetica" w:hAnsi="Helvetica"/>
          <w:szCs w:val="28"/>
          <w:u w:val="single"/>
        </w:rPr>
      </w:pPr>
    </w:p>
    <w:p w14:paraId="2504D419" w14:textId="77777777" w:rsidR="00AE483D" w:rsidRPr="00124E9D" w:rsidRDefault="00AE483D" w:rsidP="00AE483D">
      <w:pPr>
        <w:rPr>
          <w:rFonts w:ascii="Helvetica" w:hAnsi="Helvetica"/>
          <w:szCs w:val="28"/>
          <w:u w:val="single"/>
        </w:rPr>
      </w:pPr>
    </w:p>
    <w:p w14:paraId="45497D60" w14:textId="77777777" w:rsidR="00AE483D" w:rsidRPr="00124E9D" w:rsidRDefault="00AE483D" w:rsidP="00AE483D">
      <w:pPr>
        <w:rPr>
          <w:rFonts w:ascii="Helvetica" w:hAnsi="Helvetica"/>
          <w:szCs w:val="28"/>
          <w:u w:val="single"/>
        </w:rPr>
      </w:pPr>
    </w:p>
    <w:p w14:paraId="2F5BB1DB" w14:textId="77777777" w:rsidR="00AE483D" w:rsidRPr="00124E9D" w:rsidRDefault="00AE483D" w:rsidP="00AE483D">
      <w:pPr>
        <w:rPr>
          <w:rFonts w:ascii="Helvetica" w:hAnsi="Helvetica"/>
          <w:szCs w:val="28"/>
          <w:u w:val="single"/>
        </w:rPr>
      </w:pPr>
    </w:p>
    <w:p w14:paraId="6BC2DA33" w14:textId="77777777" w:rsidR="00AE483D" w:rsidRPr="00124E9D" w:rsidRDefault="00AE483D" w:rsidP="00AE483D">
      <w:pPr>
        <w:rPr>
          <w:rFonts w:ascii="Helvetica" w:hAnsi="Helvetica"/>
          <w:szCs w:val="28"/>
          <w:u w:val="single"/>
        </w:rPr>
      </w:pPr>
    </w:p>
    <w:p w14:paraId="2D39C6D9" w14:textId="77777777" w:rsidR="00AE483D" w:rsidRPr="00124E9D" w:rsidRDefault="00AE483D" w:rsidP="00AE483D">
      <w:pPr>
        <w:rPr>
          <w:rFonts w:ascii="Helvetica" w:hAnsi="Helvetica"/>
          <w:szCs w:val="28"/>
          <w:u w:val="single"/>
        </w:rPr>
      </w:pPr>
    </w:p>
    <w:p w14:paraId="1C8E311A" w14:textId="77777777" w:rsidR="00AE483D" w:rsidRDefault="00AE483D" w:rsidP="00AE483D">
      <w:pPr>
        <w:rPr>
          <w:szCs w:val="28"/>
          <w:u w:val="single"/>
        </w:rPr>
      </w:pPr>
    </w:p>
    <w:p w14:paraId="15FE63C0" w14:textId="77777777" w:rsidR="00AE483D" w:rsidRDefault="00AE483D" w:rsidP="00AE483D">
      <w:pPr>
        <w:rPr>
          <w:szCs w:val="28"/>
          <w:u w:val="single"/>
        </w:rPr>
      </w:pPr>
    </w:p>
    <w:p w14:paraId="5B458428" w14:textId="77777777" w:rsidR="00AE483D" w:rsidRDefault="00AE483D" w:rsidP="00AE483D">
      <w:pPr>
        <w:rPr>
          <w:szCs w:val="28"/>
          <w:u w:val="single"/>
        </w:rPr>
      </w:pPr>
    </w:p>
    <w:p w14:paraId="14EBD058" w14:textId="77777777" w:rsidR="00AE483D" w:rsidRDefault="00AE483D" w:rsidP="00AE483D">
      <w:pPr>
        <w:rPr>
          <w:szCs w:val="28"/>
          <w:u w:val="single"/>
        </w:rPr>
      </w:pPr>
    </w:p>
    <w:p w14:paraId="35A48355" w14:textId="77777777" w:rsidR="00AE483D" w:rsidRDefault="00AE483D" w:rsidP="00AE483D">
      <w:pPr>
        <w:rPr>
          <w:szCs w:val="28"/>
          <w:u w:val="single"/>
        </w:rPr>
      </w:pPr>
    </w:p>
    <w:p w14:paraId="034F12AC" w14:textId="77777777" w:rsidR="00AE483D" w:rsidRDefault="00AE483D" w:rsidP="00AE483D">
      <w:pPr>
        <w:rPr>
          <w:szCs w:val="28"/>
          <w:u w:val="single"/>
        </w:rPr>
      </w:pPr>
    </w:p>
    <w:p w14:paraId="0B8C0C35" w14:textId="77777777" w:rsidR="00AE483D" w:rsidRDefault="00AE483D" w:rsidP="00AE483D">
      <w:pPr>
        <w:rPr>
          <w:szCs w:val="28"/>
          <w:u w:val="single"/>
        </w:rPr>
      </w:pPr>
    </w:p>
    <w:p w14:paraId="16BCF7D2" w14:textId="77777777" w:rsidR="00AE483D" w:rsidRDefault="00AE483D" w:rsidP="00AE483D">
      <w:pPr>
        <w:rPr>
          <w:szCs w:val="28"/>
          <w:u w:val="single"/>
        </w:rPr>
      </w:pPr>
    </w:p>
    <w:p w14:paraId="6A7BDDFD" w14:textId="77777777" w:rsidR="00AE483D" w:rsidRDefault="00AE483D" w:rsidP="00AE483D">
      <w:pPr>
        <w:rPr>
          <w:szCs w:val="28"/>
          <w:u w:val="single"/>
        </w:rPr>
      </w:pPr>
    </w:p>
    <w:p w14:paraId="2D001208" w14:textId="77777777" w:rsidR="00AE483D" w:rsidRDefault="00AE483D" w:rsidP="00AE483D">
      <w:pPr>
        <w:rPr>
          <w:szCs w:val="28"/>
          <w:u w:val="single"/>
        </w:rPr>
      </w:pPr>
    </w:p>
    <w:p w14:paraId="76C09A44" w14:textId="77777777" w:rsidR="00AE483D" w:rsidRDefault="00AE483D" w:rsidP="00AE483D">
      <w:pPr>
        <w:rPr>
          <w:szCs w:val="28"/>
          <w:u w:val="single"/>
        </w:rPr>
      </w:pPr>
    </w:p>
    <w:p w14:paraId="55EB08FB" w14:textId="77777777" w:rsidR="00AE483D" w:rsidRDefault="00AE483D" w:rsidP="00AE483D">
      <w:pPr>
        <w:rPr>
          <w:szCs w:val="28"/>
          <w:u w:val="single"/>
        </w:rPr>
      </w:pPr>
    </w:p>
    <w:p w14:paraId="34C45CC7" w14:textId="77777777" w:rsidR="00AE483D" w:rsidRDefault="00AE483D" w:rsidP="00AE483D">
      <w:pPr>
        <w:rPr>
          <w:szCs w:val="28"/>
          <w:u w:val="single"/>
        </w:rPr>
      </w:pPr>
    </w:p>
    <w:p w14:paraId="6C27FEBB" w14:textId="77777777" w:rsidR="00AE483D" w:rsidRDefault="00AE483D" w:rsidP="00AE483D">
      <w:pPr>
        <w:rPr>
          <w:szCs w:val="28"/>
          <w:u w:val="single"/>
        </w:rPr>
      </w:pPr>
    </w:p>
    <w:p w14:paraId="55642DDD" w14:textId="77777777" w:rsidR="00AE483D" w:rsidRDefault="00AE483D" w:rsidP="00AE483D">
      <w:pPr>
        <w:rPr>
          <w:szCs w:val="28"/>
          <w:u w:val="single"/>
        </w:rPr>
      </w:pPr>
    </w:p>
    <w:p w14:paraId="7F4060B5" w14:textId="77777777" w:rsidR="00AE483D" w:rsidRDefault="00AE483D" w:rsidP="00AE483D">
      <w:pPr>
        <w:rPr>
          <w:szCs w:val="28"/>
          <w:u w:val="single"/>
        </w:rPr>
      </w:pPr>
    </w:p>
    <w:p w14:paraId="63CAEF65" w14:textId="77777777" w:rsidR="00AE483D" w:rsidRDefault="00AE483D" w:rsidP="00AE483D">
      <w:pPr>
        <w:rPr>
          <w:szCs w:val="28"/>
          <w:u w:val="single"/>
        </w:rPr>
      </w:pPr>
    </w:p>
    <w:p w14:paraId="7B4EE867" w14:textId="77777777" w:rsidR="00AE483D" w:rsidRDefault="00AE483D" w:rsidP="00AE483D">
      <w:pPr>
        <w:rPr>
          <w:szCs w:val="28"/>
          <w:u w:val="single"/>
        </w:rPr>
      </w:pPr>
    </w:p>
    <w:p w14:paraId="1D36BB25" w14:textId="77777777" w:rsidR="00AE483D" w:rsidRDefault="00AE483D" w:rsidP="00AE483D">
      <w:pPr>
        <w:rPr>
          <w:szCs w:val="28"/>
          <w:u w:val="single"/>
        </w:rPr>
      </w:pPr>
    </w:p>
    <w:p w14:paraId="57B63A81" w14:textId="77777777" w:rsidR="00CA6D48" w:rsidRDefault="00AE483D" w:rsidP="00973190">
      <w:pPr>
        <w:rPr>
          <w:rFonts w:ascii="Helvetica" w:hAnsi="Helvetica"/>
          <w:lang w:eastAsia="ja-JP"/>
        </w:rPr>
      </w:pPr>
      <w:r>
        <w:rPr>
          <w:szCs w:val="28"/>
          <w:u w:val="single"/>
        </w:rPr>
        <w:br w:type="page"/>
      </w:r>
    </w:p>
    <w:p w14:paraId="04EF4C52" w14:textId="77777777" w:rsidR="00CA6D48" w:rsidRDefault="00CA6D48">
      <w:pPr>
        <w:rPr>
          <w:rFonts w:ascii="Helvetica" w:hAnsi="Helvetica"/>
          <w:lang w:eastAsia="ja-JP"/>
        </w:rPr>
      </w:pPr>
    </w:p>
    <w:sectPr w:rsidR="00CA6D4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CF1C" w14:textId="77777777" w:rsidR="006A6CB0" w:rsidRDefault="006A6CB0" w:rsidP="006C67D7">
      <w:r>
        <w:separator/>
      </w:r>
    </w:p>
  </w:endnote>
  <w:endnote w:type="continuationSeparator" w:id="0">
    <w:p w14:paraId="68C9588E" w14:textId="77777777" w:rsidR="006A6CB0" w:rsidRDefault="006A6CB0" w:rsidP="006C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6C61" w14:textId="77777777" w:rsidR="006A6CB0" w:rsidRDefault="006A6CB0" w:rsidP="006C67D7">
      <w:r>
        <w:separator/>
      </w:r>
    </w:p>
  </w:footnote>
  <w:footnote w:type="continuationSeparator" w:id="0">
    <w:p w14:paraId="643DF686" w14:textId="77777777" w:rsidR="006A6CB0" w:rsidRDefault="006A6CB0" w:rsidP="006C6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8D"/>
    <w:rsid w:val="000046C5"/>
    <w:rsid w:val="00017479"/>
    <w:rsid w:val="000206F0"/>
    <w:rsid w:val="000224D9"/>
    <w:rsid w:val="00022DE4"/>
    <w:rsid w:val="000351A4"/>
    <w:rsid w:val="000470AB"/>
    <w:rsid w:val="00057F00"/>
    <w:rsid w:val="0006111C"/>
    <w:rsid w:val="00065ADD"/>
    <w:rsid w:val="000660D6"/>
    <w:rsid w:val="00067D41"/>
    <w:rsid w:val="000775CA"/>
    <w:rsid w:val="00093BEC"/>
    <w:rsid w:val="000A2710"/>
    <w:rsid w:val="000A4798"/>
    <w:rsid w:val="000B0103"/>
    <w:rsid w:val="000B09AE"/>
    <w:rsid w:val="000B232A"/>
    <w:rsid w:val="000C2970"/>
    <w:rsid w:val="000C452F"/>
    <w:rsid w:val="000C67DF"/>
    <w:rsid w:val="000C6B14"/>
    <w:rsid w:val="000C7A40"/>
    <w:rsid w:val="000D06D4"/>
    <w:rsid w:val="000D1E55"/>
    <w:rsid w:val="000D2CE2"/>
    <w:rsid w:val="000E069C"/>
    <w:rsid w:val="000E2394"/>
    <w:rsid w:val="000E2857"/>
    <w:rsid w:val="000E4B49"/>
    <w:rsid w:val="000E7296"/>
    <w:rsid w:val="000F1151"/>
    <w:rsid w:val="000F40A5"/>
    <w:rsid w:val="000F54E3"/>
    <w:rsid w:val="000F6A49"/>
    <w:rsid w:val="001178FB"/>
    <w:rsid w:val="001222CC"/>
    <w:rsid w:val="0012288E"/>
    <w:rsid w:val="00122B7B"/>
    <w:rsid w:val="001234BD"/>
    <w:rsid w:val="00124E9D"/>
    <w:rsid w:val="0012581C"/>
    <w:rsid w:val="001410DD"/>
    <w:rsid w:val="00141D62"/>
    <w:rsid w:val="00141DA0"/>
    <w:rsid w:val="001442A4"/>
    <w:rsid w:val="0014685D"/>
    <w:rsid w:val="001468BC"/>
    <w:rsid w:val="0014792E"/>
    <w:rsid w:val="001504A2"/>
    <w:rsid w:val="001603D3"/>
    <w:rsid w:val="00161B68"/>
    <w:rsid w:val="00166C1D"/>
    <w:rsid w:val="00167B93"/>
    <w:rsid w:val="00170AE4"/>
    <w:rsid w:val="00171EEE"/>
    <w:rsid w:val="001725E6"/>
    <w:rsid w:val="0018183D"/>
    <w:rsid w:val="00184BD8"/>
    <w:rsid w:val="00186AE0"/>
    <w:rsid w:val="0018779A"/>
    <w:rsid w:val="001929A8"/>
    <w:rsid w:val="00192D22"/>
    <w:rsid w:val="001A0FD9"/>
    <w:rsid w:val="001A2CA7"/>
    <w:rsid w:val="001B2390"/>
    <w:rsid w:val="001D0C2F"/>
    <w:rsid w:val="001E2041"/>
    <w:rsid w:val="001E6C04"/>
    <w:rsid w:val="001F0F4C"/>
    <w:rsid w:val="001F6700"/>
    <w:rsid w:val="00211C01"/>
    <w:rsid w:val="0021572C"/>
    <w:rsid w:val="00234F9D"/>
    <w:rsid w:val="002350FF"/>
    <w:rsid w:val="00240B7D"/>
    <w:rsid w:val="002515FF"/>
    <w:rsid w:val="00257A45"/>
    <w:rsid w:val="002625FE"/>
    <w:rsid w:val="0027206D"/>
    <w:rsid w:val="00274864"/>
    <w:rsid w:val="00276226"/>
    <w:rsid w:val="00283BC5"/>
    <w:rsid w:val="00294346"/>
    <w:rsid w:val="002A1FAF"/>
    <w:rsid w:val="002A2CB1"/>
    <w:rsid w:val="002A41E8"/>
    <w:rsid w:val="002B1320"/>
    <w:rsid w:val="002C1152"/>
    <w:rsid w:val="002C2098"/>
    <w:rsid w:val="002C44EE"/>
    <w:rsid w:val="002D0462"/>
    <w:rsid w:val="002D1A8D"/>
    <w:rsid w:val="002D4491"/>
    <w:rsid w:val="002E6E38"/>
    <w:rsid w:val="002E75CB"/>
    <w:rsid w:val="00301A00"/>
    <w:rsid w:val="00302A3D"/>
    <w:rsid w:val="003034B5"/>
    <w:rsid w:val="0032525A"/>
    <w:rsid w:val="0032596D"/>
    <w:rsid w:val="003273E4"/>
    <w:rsid w:val="0032798B"/>
    <w:rsid w:val="00332FD4"/>
    <w:rsid w:val="00335F11"/>
    <w:rsid w:val="0034010E"/>
    <w:rsid w:val="00341E09"/>
    <w:rsid w:val="00343C91"/>
    <w:rsid w:val="003503CA"/>
    <w:rsid w:val="0036207C"/>
    <w:rsid w:val="00362A5D"/>
    <w:rsid w:val="003636CA"/>
    <w:rsid w:val="003701DB"/>
    <w:rsid w:val="003702C7"/>
    <w:rsid w:val="00372291"/>
    <w:rsid w:val="00372D78"/>
    <w:rsid w:val="00376FA4"/>
    <w:rsid w:val="0037741E"/>
    <w:rsid w:val="00397C83"/>
    <w:rsid w:val="003A3F75"/>
    <w:rsid w:val="003A4F51"/>
    <w:rsid w:val="003A7616"/>
    <w:rsid w:val="003A7F8A"/>
    <w:rsid w:val="003B2497"/>
    <w:rsid w:val="003B346A"/>
    <w:rsid w:val="003C5B2D"/>
    <w:rsid w:val="003C5FCE"/>
    <w:rsid w:val="003C7370"/>
    <w:rsid w:val="003D3C9D"/>
    <w:rsid w:val="003D6CB2"/>
    <w:rsid w:val="003E6A69"/>
    <w:rsid w:val="003F6180"/>
    <w:rsid w:val="00400711"/>
    <w:rsid w:val="00404920"/>
    <w:rsid w:val="00417477"/>
    <w:rsid w:val="00424C4F"/>
    <w:rsid w:val="00425DED"/>
    <w:rsid w:val="00426445"/>
    <w:rsid w:val="00430C58"/>
    <w:rsid w:val="00437A9C"/>
    <w:rsid w:val="0044590E"/>
    <w:rsid w:val="004616C2"/>
    <w:rsid w:val="00463899"/>
    <w:rsid w:val="00471850"/>
    <w:rsid w:val="0047200A"/>
    <w:rsid w:val="00475CE6"/>
    <w:rsid w:val="00477D1A"/>
    <w:rsid w:val="0048217A"/>
    <w:rsid w:val="00483160"/>
    <w:rsid w:val="00484B12"/>
    <w:rsid w:val="00485101"/>
    <w:rsid w:val="00485DFA"/>
    <w:rsid w:val="0048734A"/>
    <w:rsid w:val="00495C61"/>
    <w:rsid w:val="00496017"/>
    <w:rsid w:val="004976D3"/>
    <w:rsid w:val="004A374D"/>
    <w:rsid w:val="004A4B5E"/>
    <w:rsid w:val="004A7264"/>
    <w:rsid w:val="004B353B"/>
    <w:rsid w:val="004B6DF0"/>
    <w:rsid w:val="004C01D1"/>
    <w:rsid w:val="004C2C8D"/>
    <w:rsid w:val="004C3FEC"/>
    <w:rsid w:val="004C5731"/>
    <w:rsid w:val="004D557F"/>
    <w:rsid w:val="004D5E01"/>
    <w:rsid w:val="004D5F6D"/>
    <w:rsid w:val="004F639D"/>
    <w:rsid w:val="005011FE"/>
    <w:rsid w:val="00511172"/>
    <w:rsid w:val="00513EDE"/>
    <w:rsid w:val="00516CD2"/>
    <w:rsid w:val="0052224E"/>
    <w:rsid w:val="0052468F"/>
    <w:rsid w:val="00525BDD"/>
    <w:rsid w:val="00540D6A"/>
    <w:rsid w:val="00546F0B"/>
    <w:rsid w:val="00550CFA"/>
    <w:rsid w:val="00555D43"/>
    <w:rsid w:val="00560EB4"/>
    <w:rsid w:val="00561627"/>
    <w:rsid w:val="00562685"/>
    <w:rsid w:val="00566628"/>
    <w:rsid w:val="0058253B"/>
    <w:rsid w:val="005827F2"/>
    <w:rsid w:val="005868AD"/>
    <w:rsid w:val="00597E6C"/>
    <w:rsid w:val="005A24E0"/>
    <w:rsid w:val="005A2D9A"/>
    <w:rsid w:val="005A76AB"/>
    <w:rsid w:val="005A783A"/>
    <w:rsid w:val="005B22CB"/>
    <w:rsid w:val="005B34AA"/>
    <w:rsid w:val="005C1DD2"/>
    <w:rsid w:val="005D2426"/>
    <w:rsid w:val="005E133D"/>
    <w:rsid w:val="005F68F3"/>
    <w:rsid w:val="006151C3"/>
    <w:rsid w:val="00633039"/>
    <w:rsid w:val="006378A9"/>
    <w:rsid w:val="00641F65"/>
    <w:rsid w:val="00642B36"/>
    <w:rsid w:val="00643416"/>
    <w:rsid w:val="00643DD2"/>
    <w:rsid w:val="006562B1"/>
    <w:rsid w:val="00660FB3"/>
    <w:rsid w:val="00665764"/>
    <w:rsid w:val="00674C14"/>
    <w:rsid w:val="0067633E"/>
    <w:rsid w:val="00684A3C"/>
    <w:rsid w:val="006A0754"/>
    <w:rsid w:val="006A0893"/>
    <w:rsid w:val="006A108A"/>
    <w:rsid w:val="006A2440"/>
    <w:rsid w:val="006A2521"/>
    <w:rsid w:val="006A6CB0"/>
    <w:rsid w:val="006C32FA"/>
    <w:rsid w:val="006C5138"/>
    <w:rsid w:val="006C67D7"/>
    <w:rsid w:val="006C7307"/>
    <w:rsid w:val="006D4145"/>
    <w:rsid w:val="006D618B"/>
    <w:rsid w:val="006D79A3"/>
    <w:rsid w:val="006E15D8"/>
    <w:rsid w:val="006E1E88"/>
    <w:rsid w:val="006E23F3"/>
    <w:rsid w:val="006E3B98"/>
    <w:rsid w:val="006E6276"/>
    <w:rsid w:val="006F262F"/>
    <w:rsid w:val="006F5C17"/>
    <w:rsid w:val="006F6754"/>
    <w:rsid w:val="006F6F86"/>
    <w:rsid w:val="006F73C6"/>
    <w:rsid w:val="00703FAB"/>
    <w:rsid w:val="0071011B"/>
    <w:rsid w:val="00711CC8"/>
    <w:rsid w:val="007123DB"/>
    <w:rsid w:val="00716889"/>
    <w:rsid w:val="007170BE"/>
    <w:rsid w:val="00722A69"/>
    <w:rsid w:val="007265CE"/>
    <w:rsid w:val="00733427"/>
    <w:rsid w:val="00737D4C"/>
    <w:rsid w:val="00741172"/>
    <w:rsid w:val="007543B8"/>
    <w:rsid w:val="0075487A"/>
    <w:rsid w:val="00763FF4"/>
    <w:rsid w:val="0077011F"/>
    <w:rsid w:val="00775253"/>
    <w:rsid w:val="0078195D"/>
    <w:rsid w:val="00796F67"/>
    <w:rsid w:val="007A314A"/>
    <w:rsid w:val="007B27E9"/>
    <w:rsid w:val="007B2B9B"/>
    <w:rsid w:val="007D25BB"/>
    <w:rsid w:val="007E4148"/>
    <w:rsid w:val="0080537C"/>
    <w:rsid w:val="0081068E"/>
    <w:rsid w:val="00821EAC"/>
    <w:rsid w:val="008251A7"/>
    <w:rsid w:val="00826767"/>
    <w:rsid w:val="0083175C"/>
    <w:rsid w:val="00835F8A"/>
    <w:rsid w:val="00836F8D"/>
    <w:rsid w:val="00841C49"/>
    <w:rsid w:val="00845788"/>
    <w:rsid w:val="00846D01"/>
    <w:rsid w:val="0086537E"/>
    <w:rsid w:val="00865E17"/>
    <w:rsid w:val="00871382"/>
    <w:rsid w:val="0087764A"/>
    <w:rsid w:val="00881D02"/>
    <w:rsid w:val="00884D82"/>
    <w:rsid w:val="00885D04"/>
    <w:rsid w:val="00891E98"/>
    <w:rsid w:val="0089438C"/>
    <w:rsid w:val="008B467A"/>
    <w:rsid w:val="008B7065"/>
    <w:rsid w:val="008C0FDB"/>
    <w:rsid w:val="008C6D4C"/>
    <w:rsid w:val="008D7594"/>
    <w:rsid w:val="008E57F0"/>
    <w:rsid w:val="008E5C26"/>
    <w:rsid w:val="008E72E6"/>
    <w:rsid w:val="008F172F"/>
    <w:rsid w:val="00900BA9"/>
    <w:rsid w:val="00903F8E"/>
    <w:rsid w:val="009049F0"/>
    <w:rsid w:val="00913855"/>
    <w:rsid w:val="00924492"/>
    <w:rsid w:val="0092641F"/>
    <w:rsid w:val="00932B0E"/>
    <w:rsid w:val="009450A4"/>
    <w:rsid w:val="00955D16"/>
    <w:rsid w:val="00956AFC"/>
    <w:rsid w:val="00961B70"/>
    <w:rsid w:val="00973190"/>
    <w:rsid w:val="00976078"/>
    <w:rsid w:val="00982CE6"/>
    <w:rsid w:val="009848D0"/>
    <w:rsid w:val="00985483"/>
    <w:rsid w:val="00986B3C"/>
    <w:rsid w:val="00987656"/>
    <w:rsid w:val="00991381"/>
    <w:rsid w:val="009978F2"/>
    <w:rsid w:val="009A3BA2"/>
    <w:rsid w:val="009A6193"/>
    <w:rsid w:val="009A61D1"/>
    <w:rsid w:val="009A78E5"/>
    <w:rsid w:val="009B6E5F"/>
    <w:rsid w:val="009C07FA"/>
    <w:rsid w:val="009D185A"/>
    <w:rsid w:val="009D3839"/>
    <w:rsid w:val="009D7A46"/>
    <w:rsid w:val="009E1C16"/>
    <w:rsid w:val="009E664C"/>
    <w:rsid w:val="009F5E58"/>
    <w:rsid w:val="00A06319"/>
    <w:rsid w:val="00A17E68"/>
    <w:rsid w:val="00A204C4"/>
    <w:rsid w:val="00A22E3A"/>
    <w:rsid w:val="00A30116"/>
    <w:rsid w:val="00A30E58"/>
    <w:rsid w:val="00A3325A"/>
    <w:rsid w:val="00A3594B"/>
    <w:rsid w:val="00A36569"/>
    <w:rsid w:val="00A45936"/>
    <w:rsid w:val="00A71744"/>
    <w:rsid w:val="00A743FB"/>
    <w:rsid w:val="00A760C6"/>
    <w:rsid w:val="00A82E06"/>
    <w:rsid w:val="00A9085F"/>
    <w:rsid w:val="00A957E2"/>
    <w:rsid w:val="00AA09BE"/>
    <w:rsid w:val="00AC2AD7"/>
    <w:rsid w:val="00AC2F12"/>
    <w:rsid w:val="00AD146C"/>
    <w:rsid w:val="00AD4860"/>
    <w:rsid w:val="00AE1143"/>
    <w:rsid w:val="00AE268D"/>
    <w:rsid w:val="00AE483D"/>
    <w:rsid w:val="00AE5507"/>
    <w:rsid w:val="00AE66D4"/>
    <w:rsid w:val="00AE7EEC"/>
    <w:rsid w:val="00AF36A6"/>
    <w:rsid w:val="00AF52FB"/>
    <w:rsid w:val="00AF533B"/>
    <w:rsid w:val="00B03301"/>
    <w:rsid w:val="00B13519"/>
    <w:rsid w:val="00B20CD5"/>
    <w:rsid w:val="00B249AD"/>
    <w:rsid w:val="00B4783D"/>
    <w:rsid w:val="00B52061"/>
    <w:rsid w:val="00B5712C"/>
    <w:rsid w:val="00B57DDC"/>
    <w:rsid w:val="00B60A4F"/>
    <w:rsid w:val="00B61836"/>
    <w:rsid w:val="00B734D5"/>
    <w:rsid w:val="00B77A35"/>
    <w:rsid w:val="00B92F37"/>
    <w:rsid w:val="00B963B2"/>
    <w:rsid w:val="00B9787A"/>
    <w:rsid w:val="00BA2766"/>
    <w:rsid w:val="00BA69F8"/>
    <w:rsid w:val="00BB6775"/>
    <w:rsid w:val="00BC2C80"/>
    <w:rsid w:val="00BC5A73"/>
    <w:rsid w:val="00BD7A61"/>
    <w:rsid w:val="00BD7D15"/>
    <w:rsid w:val="00BE031B"/>
    <w:rsid w:val="00C049B6"/>
    <w:rsid w:val="00C059D4"/>
    <w:rsid w:val="00C064FB"/>
    <w:rsid w:val="00C123BD"/>
    <w:rsid w:val="00C13501"/>
    <w:rsid w:val="00C14DFB"/>
    <w:rsid w:val="00C15D99"/>
    <w:rsid w:val="00C17A32"/>
    <w:rsid w:val="00C2234E"/>
    <w:rsid w:val="00C26D0C"/>
    <w:rsid w:val="00C3694C"/>
    <w:rsid w:val="00C41019"/>
    <w:rsid w:val="00C41181"/>
    <w:rsid w:val="00C411C8"/>
    <w:rsid w:val="00C42725"/>
    <w:rsid w:val="00C4282E"/>
    <w:rsid w:val="00C4310F"/>
    <w:rsid w:val="00C43A03"/>
    <w:rsid w:val="00C50F99"/>
    <w:rsid w:val="00C576C6"/>
    <w:rsid w:val="00C65B73"/>
    <w:rsid w:val="00C8376A"/>
    <w:rsid w:val="00CA15A1"/>
    <w:rsid w:val="00CA1AB4"/>
    <w:rsid w:val="00CA43A9"/>
    <w:rsid w:val="00CA6D48"/>
    <w:rsid w:val="00CE1B8D"/>
    <w:rsid w:val="00CE5C5B"/>
    <w:rsid w:val="00CF18DE"/>
    <w:rsid w:val="00D04BC2"/>
    <w:rsid w:val="00D056EF"/>
    <w:rsid w:val="00D07A74"/>
    <w:rsid w:val="00D11AB0"/>
    <w:rsid w:val="00D236B1"/>
    <w:rsid w:val="00D272D3"/>
    <w:rsid w:val="00D3293B"/>
    <w:rsid w:val="00D35FB8"/>
    <w:rsid w:val="00D409E0"/>
    <w:rsid w:val="00D41779"/>
    <w:rsid w:val="00D41990"/>
    <w:rsid w:val="00D45E25"/>
    <w:rsid w:val="00D471C6"/>
    <w:rsid w:val="00D54839"/>
    <w:rsid w:val="00D564CC"/>
    <w:rsid w:val="00D567C6"/>
    <w:rsid w:val="00D61202"/>
    <w:rsid w:val="00D61659"/>
    <w:rsid w:val="00D62C38"/>
    <w:rsid w:val="00D74C02"/>
    <w:rsid w:val="00D76A23"/>
    <w:rsid w:val="00D938E2"/>
    <w:rsid w:val="00D95F8A"/>
    <w:rsid w:val="00DA315B"/>
    <w:rsid w:val="00DA7C33"/>
    <w:rsid w:val="00DD2A1D"/>
    <w:rsid w:val="00DD4167"/>
    <w:rsid w:val="00DF3490"/>
    <w:rsid w:val="00DF39AB"/>
    <w:rsid w:val="00DF6AE7"/>
    <w:rsid w:val="00E0221D"/>
    <w:rsid w:val="00E07063"/>
    <w:rsid w:val="00E07EDD"/>
    <w:rsid w:val="00E10CF2"/>
    <w:rsid w:val="00E13751"/>
    <w:rsid w:val="00E144E8"/>
    <w:rsid w:val="00E1620F"/>
    <w:rsid w:val="00E25FB4"/>
    <w:rsid w:val="00E31555"/>
    <w:rsid w:val="00E33CC3"/>
    <w:rsid w:val="00E3492C"/>
    <w:rsid w:val="00E34AF0"/>
    <w:rsid w:val="00E36311"/>
    <w:rsid w:val="00E53AD4"/>
    <w:rsid w:val="00E53CA7"/>
    <w:rsid w:val="00E5456F"/>
    <w:rsid w:val="00E5469E"/>
    <w:rsid w:val="00E5698C"/>
    <w:rsid w:val="00E6565F"/>
    <w:rsid w:val="00E74C52"/>
    <w:rsid w:val="00E836CD"/>
    <w:rsid w:val="00EA448D"/>
    <w:rsid w:val="00EB2571"/>
    <w:rsid w:val="00EB3207"/>
    <w:rsid w:val="00EB784A"/>
    <w:rsid w:val="00EC0791"/>
    <w:rsid w:val="00EC107B"/>
    <w:rsid w:val="00EC46C9"/>
    <w:rsid w:val="00EC498E"/>
    <w:rsid w:val="00EC68F0"/>
    <w:rsid w:val="00EC75D6"/>
    <w:rsid w:val="00EC7852"/>
    <w:rsid w:val="00ED1FD6"/>
    <w:rsid w:val="00ED23B9"/>
    <w:rsid w:val="00ED2FA3"/>
    <w:rsid w:val="00ED6C1F"/>
    <w:rsid w:val="00EE0F33"/>
    <w:rsid w:val="00EE24AE"/>
    <w:rsid w:val="00EE3285"/>
    <w:rsid w:val="00EF0344"/>
    <w:rsid w:val="00F00C54"/>
    <w:rsid w:val="00F01FF3"/>
    <w:rsid w:val="00F0346E"/>
    <w:rsid w:val="00F03507"/>
    <w:rsid w:val="00F038DF"/>
    <w:rsid w:val="00F12AFD"/>
    <w:rsid w:val="00F24210"/>
    <w:rsid w:val="00F246B4"/>
    <w:rsid w:val="00F26641"/>
    <w:rsid w:val="00F26B04"/>
    <w:rsid w:val="00F4270E"/>
    <w:rsid w:val="00F554E0"/>
    <w:rsid w:val="00F60E78"/>
    <w:rsid w:val="00F616A8"/>
    <w:rsid w:val="00F63E9F"/>
    <w:rsid w:val="00F659B7"/>
    <w:rsid w:val="00F734EA"/>
    <w:rsid w:val="00F74980"/>
    <w:rsid w:val="00F74EEC"/>
    <w:rsid w:val="00F7515F"/>
    <w:rsid w:val="00F75FB8"/>
    <w:rsid w:val="00F805BF"/>
    <w:rsid w:val="00F83634"/>
    <w:rsid w:val="00F86CC2"/>
    <w:rsid w:val="00F928A2"/>
    <w:rsid w:val="00F97336"/>
    <w:rsid w:val="00FA001D"/>
    <w:rsid w:val="00FA16B9"/>
    <w:rsid w:val="00FA3A81"/>
    <w:rsid w:val="00FA4619"/>
    <w:rsid w:val="00FA5B0F"/>
    <w:rsid w:val="00FB2D4C"/>
    <w:rsid w:val="00FC04F2"/>
    <w:rsid w:val="00FC535B"/>
    <w:rsid w:val="00FD1766"/>
    <w:rsid w:val="00FD21FF"/>
    <w:rsid w:val="00FE07D0"/>
    <w:rsid w:val="00FE19CB"/>
    <w:rsid w:val="00FE1DBF"/>
    <w:rsid w:val="00FE586C"/>
    <w:rsid w:val="00FF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D9439F"/>
  <w14:defaultImageDpi w14:val="300"/>
  <w15:chartTrackingRefBased/>
  <w15:docId w15:val="{7158707F-8816-47FD-B812-AF66059E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sz w:val="24"/>
    </w:rPr>
  </w:style>
  <w:style w:type="character" w:styleId="z-BottomofForm">
    <w:name w:val="HTML Bottom of Form"/>
    <w:rPr>
      <w:sz w:val="18"/>
    </w:rPr>
  </w:style>
  <w:style w:type="paragraph" w:styleId="NormalWeb">
    <w:name w:val="Normal (Web)"/>
    <w:basedOn w:val="z-TopofForm"/>
  </w:style>
  <w:style w:type="paragraph" w:styleId="HTMLAcronym">
    <w:name w:val="HTML Acronym"/>
    <w:basedOn w:val="z-TopofForm"/>
    <w:pPr>
      <w:jc w:val="center"/>
    </w:pPr>
    <w:rPr>
      <w:b/>
      <w:sz w:val="28"/>
    </w:rPr>
  </w:style>
  <w:style w:type="paragraph" w:styleId="HTMLAddress">
    <w:name w:val="HTML Address"/>
    <w:basedOn w:val="z-TopofForm"/>
    <w:link w:val="HTMLAddressChar"/>
  </w:style>
  <w:style w:type="paragraph" w:styleId="HTMLCite">
    <w:name w:val="HTML Cite"/>
    <w:basedOn w:val="z-TopofForm"/>
    <w:pPr>
      <w:jc w:val="center"/>
    </w:pPr>
    <w:rPr>
      <w:i/>
    </w:rPr>
  </w:style>
  <w:style w:type="paragraph" w:styleId="HTMLCode">
    <w:name w:val="HTML Code"/>
    <w:basedOn w:val="z-TopofForm"/>
    <w:rPr>
      <w:sz w:val="20"/>
    </w:rPr>
  </w:style>
  <w:style w:type="character" w:styleId="HTMLDefinition">
    <w:name w:val="HTML Definition"/>
    <w:rPr>
      <w:vertAlign w:val="superscript"/>
    </w:rPr>
  </w:style>
  <w:style w:type="character" w:styleId="Hyperlink">
    <w:name w:val="Hyperlink"/>
    <w:uiPriority w:val="99"/>
    <w:unhideWhenUsed/>
    <w:rsid w:val="00E07063"/>
    <w:rPr>
      <w:color w:val="0000FF"/>
      <w:u w:val="single"/>
    </w:rPr>
  </w:style>
  <w:style w:type="character" w:customStyle="1" w:styleId="HTMLAddressChar">
    <w:name w:val="HTML Address Char"/>
    <w:link w:val="HTMLAddress"/>
    <w:rsid w:val="00AE483D"/>
    <w:rPr>
      <w:sz w:val="24"/>
    </w:rPr>
  </w:style>
  <w:style w:type="paragraph" w:styleId="Header">
    <w:name w:val="header"/>
    <w:basedOn w:val="Normal"/>
    <w:link w:val="HeaderChar"/>
    <w:uiPriority w:val="99"/>
    <w:unhideWhenUsed/>
    <w:rsid w:val="006C67D7"/>
    <w:pPr>
      <w:tabs>
        <w:tab w:val="center" w:pos="4680"/>
        <w:tab w:val="right" w:pos="9360"/>
      </w:tabs>
    </w:pPr>
  </w:style>
  <w:style w:type="character" w:customStyle="1" w:styleId="HeaderChar">
    <w:name w:val="Header Char"/>
    <w:basedOn w:val="DefaultParagraphFont"/>
    <w:link w:val="Header"/>
    <w:uiPriority w:val="99"/>
    <w:rsid w:val="006C67D7"/>
  </w:style>
  <w:style w:type="paragraph" w:styleId="Footer">
    <w:name w:val="footer"/>
    <w:basedOn w:val="Normal"/>
    <w:link w:val="FooterChar"/>
    <w:uiPriority w:val="99"/>
    <w:unhideWhenUsed/>
    <w:rsid w:val="006C67D7"/>
    <w:pPr>
      <w:tabs>
        <w:tab w:val="center" w:pos="4680"/>
        <w:tab w:val="right" w:pos="9360"/>
      </w:tabs>
    </w:pPr>
  </w:style>
  <w:style w:type="character" w:customStyle="1" w:styleId="FooterChar">
    <w:name w:val="Footer Char"/>
    <w:basedOn w:val="DefaultParagraphFont"/>
    <w:link w:val="Footer"/>
    <w:uiPriority w:val="99"/>
    <w:rsid w:val="006C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llerjai@ccsu.edu" TargetMode="External"/><Relationship Id="rId11" Type="http://schemas.openxmlformats.org/officeDocument/2006/relationships/hyperlink" Target="https://ccsu.mywconline.com/"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6T05:57:22.583"/>
    </inkml:context>
    <inkml:brush xml:id="br0">
      <inkml:brushProperty name="width" value="0.1" units="cm"/>
      <inkml:brushProperty name="height" value="0.6" units="cm"/>
      <inkml:brushProperty name="color" value="#849398"/>
      <inkml:brushProperty name="inkEffects" value="pencil"/>
    </inkml:brush>
  </inkml:definitions>
  <inkml:trace contextRef="#ctx0" brushRef="#br0">1 119 16383,'17'-3'0,"12"1"0,26 2 0,15 0 0,22 0 0,-41 0 0,0 0 0,6 0 0,2 0 0,8 0 0,5 0 0,17 0 0,5 0 0,1 0 0,1 0 0,-27 0 0,1 0 0,0 0 0,0 0 0,-1 0 0,-1 0 0,24 0 0,5 0 0,-19 0 0,8 0 0,1 0 0,-8 0 0,21 0 0,-1 0 0,-8 0 0,6 0 0,-2 0 0,-14-1 0,-3 0 0,-2-2 0,-8-3 0,-2-1 0,1 0 0,7 2 0,2 0 0,-7 0 0,6-5 0,-13-1 0,-17 2 0,-3 9 0,-19-4 0,15 2 0,-22 2 0,4-5 0,26-2 0,-13 0 0,50-4 0,-54 7 0,56 1 0,-49 3 0,31 0 0,-37 0 0,-13 0 0,2 0 0,-11 0 0,10 0 0,-6 0 0,-6 0 0,13 0 0,-13 0 0,5 0 0,26 0 0,-15 2 0,34 4 0,-35-3 0,2 5 0,6-1 0,-19-3 0,68 12 0,-58-12 0,42 6 0,12 1 0,17 1 0,-25-2 0,6-1 0,23 2 0,-6-1 0,-14-2 0,-16-2 0,1 0 0,35-6 0,-3 0 0,-39 0 0,-3 0 0,23 0 0,-48 0 0,3 0 0,56 0 0,9 0 0,-11 0 0,-14 0 0,-39 3 0,-17-2 0,23 2 0,43-3 0,-41 0 0,47 0 0,-48 0 0,-11 0 0,37 0 0,-42 0 0,20 0 0,-3 0 0,-22 0 0,66 0 0,-38 0 0,23 1 0,26 1 0,6 0 0,-14 0 0,-3-1 0,0-1 0,2 2 0,11 0 0,5 0 0,-2-1 0,6 0 0,2-1 0,-4-1 0,-12 1 0,3 0 0,-2 0 0,-3 0 0,14 0 0,-6 0 0,-22 0 0,-3 0 0,-17 0 0,-12 0 0,-16 0 0,-9 0 0,0 0 0,73 0 0,-61 0 0,71 0 0,-62 0 0,-9 0 0,4 0 0,-22 0 0,5 0 0,-4 0 0,10 0 0,-11 0 0,20 0 0,-19 0 0,12 0 0,29 0 0,-26 0 0,30 0 0,-31 0 0,-6 0 0,0 0 0,24 0 0,-3 0 0,30 0 0,0 0 0,15 0 0,-10 0 0,23 0 0,-25 0 0,10 0 0,-11 0 0,19 0 0,-40 0 0,33 2 0,-73-1 0,13 1 0,28 2 0,-26-3 0,46 4 0,5-5 0,19 0 0,-11 0 0,-25 0 0,1 0 0,27 0 0,14 0 0,-8 0 0,-2 0 0,-4 0 0,-21 0 0,1 0 0,0 0 0,1 0 0,-1 0 0,2 0 0,10 0 0,2 0 0,-13 0 0,11 0 0,16 0 0,-20 0 0,-48 0 0,36 0 0,-39 0 0,10 0 0,6 0 0,-11 0 0,4 0 0,9 0 0,-11 0 0,8 0 0,-28 0 0,-3 0 0,2 0 0,24 0 0,37 0 0,-28 0 0,10 0 0,-6 0 0,-33 0 0,38 0 0,-10 0 0,-19 0 0,20 0 0,-21 0 0,15 0 0,-3 0 0,1 0 0,13 0 0,-31 0 0,26 0 0,13 0 0,-20 0 0,21 0 0,-24 0 0,-8 0 0,25 0 0,-19 0 0,6 0 0,-5 0 0,-19 0 0,24 0 0,18 0 0,-25 0 0,21 0 0,-1 0 0,-26 0 0,45 0 0,-18 0 0,5 0 0,16 0 0,3 0 0,-3 0 0,0 0 0,-6 0 0,-6 0 0,3 0 0,-3 0 0,-4 0 0,2 0 0,17 0 0,-6 0 0,-2 0 0,-3 0 0,6 0 0,-9-5 0,-5 0 0,-19 2 0,22-4 0,1-1 0,-15 7 0,2-8 0,-8 8 0,-18-4 0,13 3 0,-21 0 0,21-1 0,-3 1 0,14 2 0,11 0 0,-5 0 0,-3 0 0,-31 0 0,11 0 0,17 0 0,-2 0 0,17 0 0,14 0 0,-52 0 0,27 0 0,-33 0 0,-3 0 0,16 0 0,-20 0 0,7 0 0,-12 0 0,7 0 0,-5 0 0,3 0 0,-8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6T05:58:07.438"/>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English 335</vt:lpstr>
    </vt:vector>
  </TitlesOfParts>
  <Company/>
  <LinksUpToDate>false</LinksUpToDate>
  <CharactersWithSpaces>20525</CharactersWithSpaces>
  <SharedDoc>false</SharedDoc>
  <HLinks>
    <vt:vector size="12" baseType="variant">
      <vt:variant>
        <vt:i4>1966088</vt:i4>
      </vt:variant>
      <vt:variant>
        <vt:i4>3</vt:i4>
      </vt:variant>
      <vt:variant>
        <vt:i4>0</vt:i4>
      </vt:variant>
      <vt:variant>
        <vt:i4>5</vt:i4>
      </vt:variant>
      <vt:variant>
        <vt:lpwstr>https://ccsu.mywconline.com/</vt:lpwstr>
      </vt:variant>
      <vt:variant>
        <vt:lpwstr/>
      </vt:variant>
      <vt:variant>
        <vt:i4>5570659</vt:i4>
      </vt:variant>
      <vt:variant>
        <vt:i4>0</vt:i4>
      </vt:variant>
      <vt:variant>
        <vt:i4>0</vt:i4>
      </vt:variant>
      <vt:variant>
        <vt:i4>5</vt:i4>
      </vt:variant>
      <vt:variant>
        <vt:lpwstr>mailto:gellerjai@ccsu.edu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335</dc:title>
  <dc:subject/>
  <dc:creator>Jacyln Geller</dc:creator>
  <cp:keywords/>
  <cp:lastModifiedBy>James OConnor</cp:lastModifiedBy>
  <cp:revision>2</cp:revision>
  <cp:lastPrinted>2023-10-09T11:22:00Z</cp:lastPrinted>
  <dcterms:created xsi:type="dcterms:W3CDTF">2024-04-04T17:14:00Z</dcterms:created>
  <dcterms:modified xsi:type="dcterms:W3CDTF">2024-04-04T17:14:00Z</dcterms:modified>
</cp:coreProperties>
</file>